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3E8" w:rsidRPr="00984782" w:rsidRDefault="00984782" w:rsidP="003433E8">
      <w:pPr>
        <w:spacing w:after="0"/>
        <w:rPr>
          <w:b/>
          <w:sz w:val="36"/>
          <w:lang w:val="en-US"/>
        </w:rPr>
      </w:pPr>
      <w:r w:rsidRPr="00984782">
        <w:rPr>
          <w:b/>
          <w:sz w:val="36"/>
          <w:lang w:val="en-US"/>
        </w:rPr>
        <w:t>Instructions</w:t>
      </w:r>
      <w:r w:rsidR="00C03296" w:rsidRPr="00984782">
        <w:rPr>
          <w:b/>
          <w:sz w:val="36"/>
          <w:lang w:val="en-US"/>
        </w:rPr>
        <w:t xml:space="preserve"> </w:t>
      </w:r>
      <w:r w:rsidRPr="00984782">
        <w:rPr>
          <w:b/>
          <w:sz w:val="36"/>
          <w:lang w:val="en-US"/>
        </w:rPr>
        <w:t>Expandable</w:t>
      </w:r>
      <w:r w:rsidR="003433E8" w:rsidRPr="00984782">
        <w:rPr>
          <w:rFonts w:hint="eastAsia"/>
          <w:b/>
          <w:sz w:val="36"/>
          <w:lang w:val="en-US"/>
        </w:rPr>
        <w:t xml:space="preserve"> </w:t>
      </w:r>
      <w:r w:rsidRPr="00984782">
        <w:rPr>
          <w:b/>
          <w:sz w:val="36"/>
          <w:lang w:val="en-US"/>
        </w:rPr>
        <w:t>HTML-maker</w:t>
      </w:r>
      <w:r w:rsidR="003433E8" w:rsidRPr="00984782">
        <w:rPr>
          <w:rFonts w:hint="eastAsia"/>
          <w:b/>
          <w:sz w:val="36"/>
          <w:lang w:val="en-US"/>
        </w:rPr>
        <w:t xml:space="preserve"> </w:t>
      </w:r>
    </w:p>
    <w:p w:rsidR="00984782" w:rsidRDefault="00984782" w:rsidP="003433E8">
      <w:pPr>
        <w:spacing w:after="0"/>
        <w:rPr>
          <w:lang w:val="en-US"/>
        </w:rPr>
      </w:pPr>
    </w:p>
    <w:p w:rsidR="003D2E8E" w:rsidRDefault="003D2E8E" w:rsidP="003433E8">
      <w:pPr>
        <w:spacing w:after="0"/>
        <w:rPr>
          <w:b/>
          <w:lang w:val="en-US"/>
        </w:rPr>
      </w:pPr>
      <w:r w:rsidRPr="003D2E8E">
        <w:rPr>
          <w:b/>
          <w:lang w:val="en-US"/>
        </w:rPr>
        <w:t xml:space="preserve">This example document demonstrates a tool to to generate an expandable HTML-list from a Word document without programming. </w:t>
      </w:r>
      <w:r>
        <w:rPr>
          <w:b/>
          <w:lang w:val="en-US"/>
        </w:rPr>
        <w:t xml:space="preserve">For now (July 4, 2011) we have two URLs where you can access it: </w:t>
      </w:r>
      <w:hyperlink r:id="rId5" w:history="1">
        <w:proofErr w:type="spellStart"/>
        <w:r w:rsidRPr="0021076B">
          <w:rPr>
            <w:rStyle w:val="Hyperlink"/>
            <w:b/>
            <w:lang w:val="en-US"/>
          </w:rPr>
          <w:t>https://www.clickanad.com/Uriel</w:t>
        </w:r>
        <w:proofErr w:type="spellEnd"/>
      </w:hyperlink>
      <w:r>
        <w:rPr>
          <w:b/>
          <w:lang w:val="en-US"/>
        </w:rPr>
        <w:t xml:space="preserve"> and </w:t>
      </w:r>
      <w:hyperlink r:id="rId6" w:history="1">
        <w:proofErr w:type="spellStart"/>
        <w:r w:rsidR="00587B1B" w:rsidRPr="0021076B">
          <w:rPr>
            <w:rStyle w:val="Hyperlink"/>
            <w:b/>
            <w:lang w:val="en-US"/>
          </w:rPr>
          <w:t>www.antcommunications.eu/Uriel</w:t>
        </w:r>
        <w:proofErr w:type="spellEnd"/>
      </w:hyperlink>
    </w:p>
    <w:p w:rsidR="00587B1B" w:rsidRDefault="00587B1B" w:rsidP="003433E8">
      <w:pPr>
        <w:spacing w:after="0"/>
        <w:rPr>
          <w:b/>
          <w:lang w:val="en-US"/>
        </w:rPr>
      </w:pPr>
    </w:p>
    <w:p w:rsidR="003D2E8E" w:rsidRPr="003D2E8E" w:rsidRDefault="003D2E8E" w:rsidP="003433E8">
      <w:pPr>
        <w:spacing w:after="0"/>
        <w:rPr>
          <w:b/>
          <w:lang w:val="en-US"/>
        </w:rPr>
      </w:pPr>
      <w:r>
        <w:rPr>
          <w:b/>
          <w:lang w:val="en-US"/>
        </w:rPr>
        <w:t>Please read the bullets</w:t>
      </w:r>
      <w:r w:rsidR="00587B1B">
        <w:rPr>
          <w:b/>
          <w:lang w:val="en-US"/>
        </w:rPr>
        <w:t>, click one of the links above</w:t>
      </w:r>
      <w:r>
        <w:rPr>
          <w:b/>
          <w:lang w:val="en-US"/>
        </w:rPr>
        <w:t xml:space="preserve"> and you’ll be ready to go. </w:t>
      </w:r>
    </w:p>
    <w:p w:rsidR="003D2E8E" w:rsidRDefault="003D2E8E" w:rsidP="003433E8">
      <w:pPr>
        <w:spacing w:after="0"/>
        <w:rPr>
          <w:lang w:val="en-US"/>
        </w:rPr>
      </w:pPr>
    </w:p>
    <w:p w:rsidR="00587B1B" w:rsidRDefault="00984782" w:rsidP="003D2E8E">
      <w:pPr>
        <w:pStyle w:val="Lijstalinea"/>
        <w:numPr>
          <w:ilvl w:val="0"/>
          <w:numId w:val="1"/>
        </w:numPr>
        <w:spacing w:after="0"/>
        <w:rPr>
          <w:lang w:val="en-US"/>
        </w:rPr>
      </w:pPr>
      <w:r w:rsidRPr="003D2E8E">
        <w:rPr>
          <w:lang w:val="en-US"/>
        </w:rPr>
        <w:t>All this text, up to the First line starting with “+++” will be ignored in the conversion process</w:t>
      </w:r>
      <w:r w:rsidR="003D2E8E">
        <w:rPr>
          <w:lang w:val="en-US"/>
        </w:rPr>
        <w:t xml:space="preserve">, so you can use conveniently use </w:t>
      </w:r>
      <w:proofErr w:type="spellStart"/>
      <w:r w:rsidR="003D2E8E">
        <w:rPr>
          <w:lang w:val="en-US"/>
        </w:rPr>
        <w:t>ctl</w:t>
      </w:r>
      <w:proofErr w:type="spellEnd"/>
      <w:r w:rsidR="003D2E8E">
        <w:rPr>
          <w:lang w:val="en-US"/>
        </w:rPr>
        <w:t xml:space="preserve">-a </w:t>
      </w:r>
      <w:proofErr w:type="spellStart"/>
      <w:r w:rsidR="003D2E8E">
        <w:rPr>
          <w:lang w:val="en-US"/>
        </w:rPr>
        <w:t>ctl</w:t>
      </w:r>
      <w:proofErr w:type="spellEnd"/>
      <w:r w:rsidR="003D2E8E">
        <w:rPr>
          <w:lang w:val="en-US"/>
        </w:rPr>
        <w:t xml:space="preserve">-c to copy the text into the </w:t>
      </w:r>
      <w:proofErr w:type="spellStart"/>
      <w:r w:rsidR="003D2E8E">
        <w:rPr>
          <w:lang w:val="en-US"/>
        </w:rPr>
        <w:t>webtool</w:t>
      </w:r>
      <w:proofErr w:type="spellEnd"/>
      <w:r w:rsidRPr="003D2E8E">
        <w:rPr>
          <w:lang w:val="en-US"/>
        </w:rPr>
        <w:t>. You can add your notes and remarks in this section</w:t>
      </w:r>
      <w:r w:rsidR="003D2E8E" w:rsidRPr="003D2E8E">
        <w:rPr>
          <w:lang w:val="en-US"/>
        </w:rPr>
        <w:t xml:space="preserve"> for you own convenience</w:t>
      </w:r>
      <w:r w:rsidR="00587B1B">
        <w:rPr>
          <w:lang w:val="en-US"/>
        </w:rPr>
        <w:t>, as long as the paragraphs do not start with “+++”.</w:t>
      </w:r>
    </w:p>
    <w:p w:rsidR="00C03296" w:rsidRPr="003D2E8E" w:rsidRDefault="00587B1B" w:rsidP="003D2E8E">
      <w:pPr>
        <w:pStyle w:val="Lijstalinea"/>
        <w:numPr>
          <w:ilvl w:val="0"/>
          <w:numId w:val="1"/>
        </w:numPr>
        <w:spacing w:after="0"/>
        <w:rPr>
          <w:lang w:val="en-US"/>
        </w:rPr>
      </w:pPr>
      <w:r>
        <w:rPr>
          <w:lang w:val="en-US"/>
        </w:rPr>
        <w:t>The texts may not contain HTML-codes, this will generate an error in the conversion process</w:t>
      </w:r>
      <w:r w:rsidR="00984782" w:rsidRPr="003D2E8E">
        <w:rPr>
          <w:lang w:val="en-US"/>
        </w:rPr>
        <w:t xml:space="preserve">. </w:t>
      </w:r>
    </w:p>
    <w:p w:rsidR="00984782" w:rsidRPr="003D2E8E" w:rsidRDefault="00984782" w:rsidP="003D2E8E">
      <w:pPr>
        <w:pStyle w:val="Lijstalinea"/>
        <w:numPr>
          <w:ilvl w:val="0"/>
          <w:numId w:val="1"/>
        </w:numPr>
        <w:spacing w:after="0"/>
        <w:rPr>
          <w:lang w:val="en-US"/>
        </w:rPr>
      </w:pPr>
      <w:r w:rsidRPr="003D2E8E">
        <w:rPr>
          <w:lang w:val="en-US"/>
        </w:rPr>
        <w:t xml:space="preserve">Separate the items with </w:t>
      </w:r>
      <w:r w:rsidR="00587B1B">
        <w:rPr>
          <w:lang w:val="en-US"/>
        </w:rPr>
        <w:t xml:space="preserve">plus-signs: </w:t>
      </w:r>
      <w:r w:rsidRPr="003D2E8E">
        <w:rPr>
          <w:lang w:val="en-US"/>
        </w:rPr>
        <w:t xml:space="preserve">++++++++. The line must start with at least three plus-signs. This </w:t>
      </w:r>
      <w:r w:rsidR="00587B1B">
        <w:rPr>
          <w:lang w:val="en-US"/>
        </w:rPr>
        <w:t xml:space="preserve">acts as a </w:t>
      </w:r>
      <w:r w:rsidR="00587B1B">
        <w:rPr>
          <w:smallCaps/>
          <w:lang w:val="en-US"/>
        </w:rPr>
        <w:t>SEPARATOR</w:t>
      </w:r>
      <w:r w:rsidR="00587B1B">
        <w:rPr>
          <w:lang w:val="en-US"/>
        </w:rPr>
        <w:t xml:space="preserve"> and </w:t>
      </w:r>
      <w:r w:rsidRPr="003D2E8E">
        <w:rPr>
          <w:lang w:val="en-US"/>
        </w:rPr>
        <w:t xml:space="preserve">will initiate a new SECTION. </w:t>
      </w:r>
    </w:p>
    <w:p w:rsidR="00984782" w:rsidRPr="003D2E8E" w:rsidRDefault="00984782" w:rsidP="003D2E8E">
      <w:pPr>
        <w:pStyle w:val="Lijstalinea"/>
        <w:numPr>
          <w:ilvl w:val="0"/>
          <w:numId w:val="1"/>
        </w:numPr>
        <w:spacing w:after="0"/>
        <w:rPr>
          <w:lang w:val="en-US"/>
        </w:rPr>
      </w:pPr>
      <w:r w:rsidRPr="003D2E8E">
        <w:rPr>
          <w:lang w:val="en-US"/>
        </w:rPr>
        <w:t xml:space="preserve">The next paragraph, first line of the </w:t>
      </w:r>
      <w:r w:rsidRPr="003D2E8E">
        <w:rPr>
          <w:smallCaps/>
          <w:lang w:val="en-US"/>
        </w:rPr>
        <w:t>section</w:t>
      </w:r>
      <w:r w:rsidRPr="003D2E8E">
        <w:rPr>
          <w:lang w:val="en-US"/>
        </w:rPr>
        <w:t xml:space="preserve">, will be </w:t>
      </w:r>
      <w:r w:rsidR="00587B1B">
        <w:rPr>
          <w:lang w:val="en-US"/>
        </w:rPr>
        <w:t>a</w:t>
      </w:r>
      <w:r w:rsidRPr="003D2E8E">
        <w:rPr>
          <w:lang w:val="en-US"/>
        </w:rPr>
        <w:t xml:space="preserve"> clickable line. </w:t>
      </w:r>
      <w:r w:rsidR="00587B1B">
        <w:rPr>
          <w:lang w:val="en-US"/>
        </w:rPr>
        <w:t xml:space="preserve">The rest of the text up to the next </w:t>
      </w:r>
      <w:proofErr w:type="spellStart"/>
      <w:r w:rsidR="00587B1B" w:rsidRPr="00587B1B">
        <w:rPr>
          <w:smallCaps/>
          <w:lang w:val="en-US"/>
        </w:rPr>
        <w:t>s</w:t>
      </w:r>
      <w:r w:rsidR="00587B1B">
        <w:rPr>
          <w:smallCaps/>
          <w:lang w:val="en-US"/>
        </w:rPr>
        <w:t>E</w:t>
      </w:r>
      <w:r w:rsidR="00587B1B" w:rsidRPr="00587B1B">
        <w:rPr>
          <w:smallCaps/>
          <w:lang w:val="en-US"/>
        </w:rPr>
        <w:t>parator</w:t>
      </w:r>
      <w:proofErr w:type="spellEnd"/>
      <w:r w:rsidR="00587B1B">
        <w:rPr>
          <w:lang w:val="en-US"/>
        </w:rPr>
        <w:t xml:space="preserve"> will be hidden and expand if you click the line. </w:t>
      </w:r>
    </w:p>
    <w:p w:rsidR="00984782" w:rsidRPr="003D2E8E" w:rsidRDefault="00984782" w:rsidP="003D2E8E">
      <w:pPr>
        <w:pStyle w:val="Lijstalinea"/>
        <w:numPr>
          <w:ilvl w:val="0"/>
          <w:numId w:val="1"/>
        </w:numPr>
        <w:spacing w:after="0"/>
        <w:rPr>
          <w:lang w:val="en-US"/>
        </w:rPr>
      </w:pPr>
      <w:r w:rsidRPr="003D2E8E">
        <w:rPr>
          <w:lang w:val="en-US"/>
        </w:rPr>
        <w:t>If the line starts with a date (</w:t>
      </w:r>
      <w:proofErr w:type="spellStart"/>
      <w:r w:rsidRPr="003D2E8E">
        <w:rPr>
          <w:lang w:val="en-US"/>
        </w:rPr>
        <w:t>dd</w:t>
      </w:r>
      <w:proofErr w:type="spellEnd"/>
      <w:r w:rsidRPr="003D2E8E">
        <w:rPr>
          <w:lang w:val="en-US"/>
        </w:rPr>
        <w:t>-mm-</w:t>
      </w:r>
      <w:proofErr w:type="spellStart"/>
      <w:r w:rsidRPr="003D2E8E">
        <w:rPr>
          <w:lang w:val="en-US"/>
        </w:rPr>
        <w:t>yyyy</w:t>
      </w:r>
      <w:proofErr w:type="spellEnd"/>
      <w:r w:rsidRPr="003D2E8E">
        <w:rPr>
          <w:lang w:val="en-US"/>
        </w:rPr>
        <w:t xml:space="preserve">) followed by a space, the rest of the paragraphs in </w:t>
      </w:r>
      <w:r w:rsidR="00587B1B">
        <w:rPr>
          <w:lang w:val="en-US"/>
        </w:rPr>
        <w:t xml:space="preserve">that </w:t>
      </w:r>
      <w:r w:rsidRPr="003D2E8E">
        <w:rPr>
          <w:lang w:val="en-US"/>
        </w:rPr>
        <w:t xml:space="preserve">the section will auto-indent. Try to see what the effect is. </w:t>
      </w:r>
    </w:p>
    <w:p w:rsidR="00984782" w:rsidRPr="003D2E8E" w:rsidRDefault="003D2E8E" w:rsidP="003D2E8E">
      <w:pPr>
        <w:pStyle w:val="Lijstalinea"/>
        <w:numPr>
          <w:ilvl w:val="0"/>
          <w:numId w:val="1"/>
        </w:numPr>
        <w:spacing w:after="0"/>
        <w:rPr>
          <w:lang w:val="en-US"/>
        </w:rPr>
      </w:pPr>
      <w:r w:rsidRPr="003D2E8E">
        <w:rPr>
          <w:lang w:val="en-US"/>
        </w:rPr>
        <w:t xml:space="preserve">If you use a colon “:” or a tab in the beginning of a paragraph, al text up to that position will be made </w:t>
      </w:r>
      <w:r w:rsidRPr="003D2E8E">
        <w:rPr>
          <w:b/>
          <w:lang w:val="en-US"/>
        </w:rPr>
        <w:t>bold.</w:t>
      </w:r>
      <w:r w:rsidRPr="003D2E8E">
        <w:rPr>
          <w:lang w:val="en-US"/>
        </w:rPr>
        <w:t xml:space="preserve"> This only applies to the 60 first characters. If there is a “:” somewhere in the middle of the text, it will be ignored. </w:t>
      </w:r>
    </w:p>
    <w:p w:rsidR="00216421" w:rsidRPr="003D2E8E" w:rsidRDefault="003D2E8E" w:rsidP="003D2E8E">
      <w:pPr>
        <w:pStyle w:val="Lijstalinea"/>
        <w:numPr>
          <w:ilvl w:val="0"/>
          <w:numId w:val="1"/>
        </w:numPr>
        <w:spacing w:after="0"/>
        <w:rPr>
          <w:lang w:val="en-US"/>
        </w:rPr>
      </w:pPr>
      <w:r w:rsidRPr="003D2E8E">
        <w:rPr>
          <w:lang w:val="en-US"/>
        </w:rPr>
        <w:t xml:space="preserve">You can manually make texts bold by using </w:t>
      </w:r>
      <w:r w:rsidR="00216421" w:rsidRPr="003D2E8E">
        <w:rPr>
          <w:lang w:val="en-US"/>
        </w:rPr>
        <w:t xml:space="preserve">“[b]” (start </w:t>
      </w:r>
      <w:r w:rsidRPr="003D2E8E">
        <w:rPr>
          <w:lang w:val="en-US"/>
        </w:rPr>
        <w:t>bold</w:t>
      </w:r>
      <w:r w:rsidR="00216421" w:rsidRPr="003D2E8E">
        <w:rPr>
          <w:lang w:val="en-US"/>
        </w:rPr>
        <w:t xml:space="preserve">) </w:t>
      </w:r>
      <w:r w:rsidRPr="003D2E8E">
        <w:rPr>
          <w:lang w:val="en-US"/>
        </w:rPr>
        <w:t>and</w:t>
      </w:r>
      <w:r w:rsidR="00216421" w:rsidRPr="003D2E8E">
        <w:rPr>
          <w:lang w:val="en-US"/>
        </w:rPr>
        <w:t xml:space="preserve"> “[/b]” (</w:t>
      </w:r>
      <w:r w:rsidRPr="003D2E8E">
        <w:rPr>
          <w:lang w:val="en-US"/>
        </w:rPr>
        <w:t>end bold</w:t>
      </w:r>
      <w:r w:rsidR="00216421" w:rsidRPr="003D2E8E">
        <w:rPr>
          <w:lang w:val="en-US"/>
        </w:rPr>
        <w:t xml:space="preserve">). </w:t>
      </w:r>
      <w:r w:rsidR="00587B1B">
        <w:rPr>
          <w:lang w:val="en-US"/>
        </w:rPr>
        <w:t>The same goes for italics: “[</w:t>
      </w:r>
      <w:proofErr w:type="spellStart"/>
      <w:r w:rsidR="00587B1B">
        <w:rPr>
          <w:lang w:val="en-US"/>
        </w:rPr>
        <w:t>i</w:t>
      </w:r>
      <w:proofErr w:type="spellEnd"/>
      <w:r w:rsidR="00587B1B">
        <w:rPr>
          <w:lang w:val="en-US"/>
        </w:rPr>
        <w:t>]” and “[/</w:t>
      </w:r>
      <w:proofErr w:type="spellStart"/>
      <w:r w:rsidR="00587B1B">
        <w:rPr>
          <w:lang w:val="en-US"/>
        </w:rPr>
        <w:t>i</w:t>
      </w:r>
      <w:proofErr w:type="spellEnd"/>
      <w:r w:rsidR="00587B1B">
        <w:rPr>
          <w:lang w:val="en-US"/>
        </w:rPr>
        <w:t>]”</w:t>
      </w:r>
    </w:p>
    <w:p w:rsidR="00BB0C62" w:rsidRPr="003D2E8E" w:rsidRDefault="003D2E8E" w:rsidP="003D2E8E">
      <w:pPr>
        <w:pStyle w:val="Lijstalinea"/>
        <w:numPr>
          <w:ilvl w:val="0"/>
          <w:numId w:val="1"/>
        </w:numPr>
        <w:spacing w:after="0"/>
        <w:rPr>
          <w:lang w:val="en-US"/>
        </w:rPr>
      </w:pPr>
      <w:r w:rsidRPr="003D2E8E">
        <w:rPr>
          <w:lang w:val="en-US"/>
        </w:rPr>
        <w:t>Clickable Email-addresses</w:t>
      </w:r>
      <w:r w:rsidR="00A60FDC" w:rsidRPr="003D2E8E">
        <w:rPr>
          <w:lang w:val="en-US"/>
        </w:rPr>
        <w:t xml:space="preserve"> </w:t>
      </w:r>
      <w:r w:rsidRPr="003D2E8E">
        <w:rPr>
          <w:lang w:val="en-US"/>
        </w:rPr>
        <w:t xml:space="preserve">must be preceded by: </w:t>
      </w:r>
      <w:r w:rsidR="00A60FDC" w:rsidRPr="003D2E8E">
        <w:rPr>
          <w:lang w:val="en-US"/>
        </w:rPr>
        <w:t xml:space="preserve">“mailto:” </w:t>
      </w:r>
    </w:p>
    <w:p w:rsidR="00BB0C62" w:rsidRPr="003D2E8E" w:rsidRDefault="00BB0C62" w:rsidP="003433E8">
      <w:pPr>
        <w:spacing w:after="0"/>
        <w:rPr>
          <w:lang w:val="en-US"/>
        </w:rPr>
      </w:pPr>
    </w:p>
    <w:p w:rsidR="005B64A9" w:rsidRDefault="00BB0C62" w:rsidP="002B6843">
      <w:pPr>
        <w:spacing w:after="0"/>
      </w:pPr>
      <w:r>
        <w:t>++++++++++++++++++++++++++++++++++++++</w:t>
      </w:r>
    </w:p>
    <w:p w:rsidR="002B6843" w:rsidRDefault="002B6843" w:rsidP="002B6843">
      <w:pPr>
        <w:spacing w:after="0"/>
      </w:pPr>
      <w:r>
        <w:rPr>
          <w:rFonts w:hint="eastAsia"/>
        </w:rPr>
        <w:t>25</w:t>
      </w:r>
      <w:r w:rsidR="005E168F">
        <w:t>-9-2</w:t>
      </w:r>
      <w:r>
        <w:rPr>
          <w:rFonts w:hint="eastAsia"/>
        </w:rPr>
        <w:t xml:space="preserve">011 </w:t>
      </w:r>
      <w:r w:rsidR="005E168F">
        <w:t xml:space="preserve">Goes, </w:t>
      </w:r>
      <w:proofErr w:type="spellStart"/>
      <w:r>
        <w:rPr>
          <w:rFonts w:hint="eastAsia"/>
        </w:rPr>
        <w:t>viool-piano</w:t>
      </w:r>
      <w:proofErr w:type="spellEnd"/>
      <w:r>
        <w:rPr>
          <w:rFonts w:hint="eastAsia"/>
        </w:rPr>
        <w:t xml:space="preserve"> duo programma</w:t>
      </w:r>
    </w:p>
    <w:p w:rsidR="005B64A9" w:rsidRDefault="002B6843" w:rsidP="005B64A9">
      <w:pPr>
        <w:spacing w:after="0"/>
      </w:pPr>
      <w:r>
        <w:t xml:space="preserve">L. van </w:t>
      </w:r>
      <w:proofErr w:type="spellStart"/>
      <w:r>
        <w:t>Beethoven</w:t>
      </w:r>
      <w:proofErr w:type="spellEnd"/>
      <w:r w:rsidR="005B64A9">
        <w:rPr>
          <w:rFonts w:hint="eastAsia"/>
        </w:rPr>
        <w:t xml:space="preserve">: </w:t>
      </w:r>
      <w:r>
        <w:t xml:space="preserve">Sonate voor piano en viool in F majeur opus 24 </w:t>
      </w:r>
      <w:r w:rsidRPr="00DE184E">
        <w:t>“</w:t>
      </w:r>
      <w:proofErr w:type="spellStart"/>
      <w:r w:rsidRPr="00DE184E">
        <w:t>Frühlings</w:t>
      </w:r>
      <w:r>
        <w:t>-Sonate</w:t>
      </w:r>
      <w:proofErr w:type="spellEnd"/>
      <w:r>
        <w:t>”</w:t>
      </w:r>
    </w:p>
    <w:p w:rsidR="005B64A9" w:rsidRDefault="002B6843" w:rsidP="005B64A9">
      <w:pPr>
        <w:spacing w:after="0"/>
      </w:pPr>
      <w:r>
        <w:t xml:space="preserve">W. </w:t>
      </w:r>
      <w:proofErr w:type="spellStart"/>
      <w:r>
        <w:t>Kes</w:t>
      </w:r>
      <w:proofErr w:type="spellEnd"/>
      <w:r w:rsidR="005B64A9">
        <w:rPr>
          <w:rFonts w:hint="eastAsia"/>
        </w:rPr>
        <w:t xml:space="preserve">: </w:t>
      </w:r>
      <w:r>
        <w:t>De Hollandse dansen</w:t>
      </w:r>
    </w:p>
    <w:p w:rsidR="005B64A9" w:rsidRDefault="002B6843" w:rsidP="005B64A9">
      <w:pPr>
        <w:spacing w:after="0"/>
      </w:pPr>
      <w:r>
        <w:t xml:space="preserve">J. </w:t>
      </w:r>
      <w:proofErr w:type="spellStart"/>
      <w:r>
        <w:t>Brahms</w:t>
      </w:r>
      <w:proofErr w:type="spellEnd"/>
      <w:r w:rsidR="005B64A9">
        <w:rPr>
          <w:rFonts w:hint="eastAsia"/>
        </w:rPr>
        <w:t xml:space="preserve">: </w:t>
      </w:r>
      <w:r>
        <w:rPr>
          <w:rFonts w:hint="eastAsia"/>
        </w:rPr>
        <w:t>S</w:t>
      </w:r>
      <w:r>
        <w:t xml:space="preserve">onate voor piano en viool in A groot opus 100 </w:t>
      </w:r>
    </w:p>
    <w:p w:rsidR="005B64A9" w:rsidRDefault="005B64A9" w:rsidP="005B64A9">
      <w:pPr>
        <w:spacing w:after="0"/>
      </w:pPr>
    </w:p>
    <w:p w:rsidR="005B64A9" w:rsidRDefault="002B6843" w:rsidP="005B64A9">
      <w:pPr>
        <w:spacing w:after="0"/>
      </w:pPr>
      <w:r>
        <w:t>M</w:t>
      </w:r>
      <w:r>
        <w:rPr>
          <w:rFonts w:hint="eastAsia"/>
        </w:rPr>
        <w:t>arijn Mijnders viool, Mitsuko Saruwatari piano</w:t>
      </w:r>
    </w:p>
    <w:p w:rsidR="005B64A9" w:rsidRDefault="005B64A9" w:rsidP="005B64A9">
      <w:pPr>
        <w:spacing w:after="0"/>
      </w:pPr>
    </w:p>
    <w:p w:rsidR="005B64A9" w:rsidRDefault="005B64A9" w:rsidP="005B64A9">
      <w:pPr>
        <w:spacing w:after="0"/>
      </w:pPr>
      <w:r>
        <w:t>Locatie: De Mythe, Goes</w:t>
      </w:r>
    </w:p>
    <w:p w:rsidR="005B64A9" w:rsidRDefault="005B64A9" w:rsidP="005B64A9">
      <w:pPr>
        <w:spacing w:after="0"/>
      </w:pPr>
      <w:r>
        <w:t>Aanvang: 15.00 uur</w:t>
      </w:r>
    </w:p>
    <w:p w:rsidR="005B64A9" w:rsidRDefault="005B64A9" w:rsidP="005B64A9">
      <w:pPr>
        <w:spacing w:after="0"/>
      </w:pPr>
      <w:r>
        <w:t>Informatie/reservering: http://</w:t>
      </w:r>
      <w:proofErr w:type="spellStart"/>
      <w:r>
        <w:t>www.kamer-muziek.nl</w:t>
      </w:r>
      <w:proofErr w:type="spellEnd"/>
      <w:r>
        <w:t xml:space="preserve"> ; </w:t>
      </w:r>
      <w:hyperlink r:id="rId7" w:history="1">
        <w:proofErr w:type="spellStart"/>
        <w:r w:rsidRPr="00E65E0C">
          <w:rPr>
            <w:rStyle w:val="Hyperlink"/>
          </w:rPr>
          <w:t>mailto</w:t>
        </w:r>
        <w:proofErr w:type="spellEnd"/>
        <w:r w:rsidRPr="00E65E0C">
          <w:rPr>
            <w:rStyle w:val="Hyperlink"/>
          </w:rPr>
          <w:t>:info@</w:t>
        </w:r>
        <w:proofErr w:type="spellStart"/>
        <w:r w:rsidRPr="00E65E0C">
          <w:rPr>
            <w:rStyle w:val="Hyperlink"/>
          </w:rPr>
          <w:t>kamer-muziek.nl</w:t>
        </w:r>
        <w:proofErr w:type="spellEnd"/>
      </w:hyperlink>
    </w:p>
    <w:p w:rsidR="005B64A9" w:rsidRDefault="005B64A9" w:rsidP="005B64A9">
      <w:pPr>
        <w:spacing w:after="0"/>
      </w:pPr>
    </w:p>
    <w:p w:rsidR="00BB0C62" w:rsidRDefault="00BB0C62" w:rsidP="00F919A2">
      <w:pPr>
        <w:spacing w:after="0"/>
      </w:pPr>
      <w:r w:rsidRPr="00BB0C62">
        <w:t>++++++++++++++++++++++++++++++++++++++</w:t>
      </w:r>
    </w:p>
    <w:p w:rsidR="00067624" w:rsidRDefault="00067624" w:rsidP="00F919A2">
      <w:pPr>
        <w:spacing w:after="0"/>
      </w:pPr>
      <w:r>
        <w:t>1</w:t>
      </w:r>
      <w:r w:rsidR="005E168F">
        <w:t>-10-</w:t>
      </w:r>
      <w:r>
        <w:t xml:space="preserve">2011 </w:t>
      </w:r>
      <w:r w:rsidR="005E168F" w:rsidRPr="005E168F">
        <w:t>Amstelveen</w:t>
      </w:r>
      <w:r w:rsidR="005E168F">
        <w:t xml:space="preserve">, </w:t>
      </w:r>
      <w:r>
        <w:t>openingsconcert</w:t>
      </w:r>
      <w:r w:rsidR="00014368">
        <w:rPr>
          <w:rFonts w:hint="eastAsia"/>
          <w:lang w:eastAsia="ja-JP"/>
        </w:rPr>
        <w:t xml:space="preserve"> rondom </w:t>
      </w:r>
      <w:proofErr w:type="spellStart"/>
      <w:r w:rsidR="00014368">
        <w:rPr>
          <w:rFonts w:hint="eastAsia"/>
          <w:lang w:eastAsia="ja-JP"/>
        </w:rPr>
        <w:t>Brahms</w:t>
      </w:r>
      <w:proofErr w:type="spellEnd"/>
    </w:p>
    <w:p w:rsidR="00067624" w:rsidRDefault="00067624" w:rsidP="00067624">
      <w:pPr>
        <w:spacing w:after="0"/>
      </w:pPr>
      <w:r>
        <w:t xml:space="preserve">M. </w:t>
      </w:r>
      <w:proofErr w:type="spellStart"/>
      <w:r>
        <w:t>Bruch</w:t>
      </w:r>
      <w:proofErr w:type="spellEnd"/>
      <w:r w:rsidR="005B64A9">
        <w:t xml:space="preserve">: </w:t>
      </w:r>
      <w:r>
        <w:t xml:space="preserve">uit 8 </w:t>
      </w:r>
      <w:proofErr w:type="spellStart"/>
      <w:r>
        <w:t>pieces</w:t>
      </w:r>
      <w:proofErr w:type="spellEnd"/>
      <w:r>
        <w:t xml:space="preserve"> voor Klarinet, altviool en piano opus 83</w:t>
      </w:r>
    </w:p>
    <w:p w:rsidR="00067624" w:rsidRPr="00AA1009" w:rsidRDefault="00067624" w:rsidP="00067624">
      <w:pPr>
        <w:spacing w:after="0"/>
        <w:rPr>
          <w:lang w:val="de-DE"/>
        </w:rPr>
      </w:pPr>
      <w:r w:rsidRPr="00AA1009">
        <w:rPr>
          <w:lang w:val="de-DE"/>
        </w:rPr>
        <w:t>W.  Berger</w:t>
      </w:r>
      <w:r w:rsidR="005B64A9">
        <w:rPr>
          <w:lang w:val="de-DE"/>
        </w:rPr>
        <w:t xml:space="preserve">: </w:t>
      </w:r>
      <w:proofErr w:type="spellStart"/>
      <w:r w:rsidRPr="00AA1009">
        <w:rPr>
          <w:lang w:val="de-DE"/>
        </w:rPr>
        <w:t>klarinettrio</w:t>
      </w:r>
      <w:proofErr w:type="spellEnd"/>
      <w:r w:rsidRPr="00AA1009">
        <w:rPr>
          <w:lang w:val="de-DE"/>
        </w:rPr>
        <w:t xml:space="preserve"> </w:t>
      </w:r>
      <w:proofErr w:type="spellStart"/>
      <w:r w:rsidRPr="00AA1009">
        <w:rPr>
          <w:lang w:val="de-DE"/>
        </w:rPr>
        <w:t>opus</w:t>
      </w:r>
      <w:proofErr w:type="spellEnd"/>
      <w:r w:rsidRPr="00AA1009">
        <w:rPr>
          <w:lang w:val="de-DE"/>
        </w:rPr>
        <w:t xml:space="preserve"> 94</w:t>
      </w:r>
    </w:p>
    <w:p w:rsidR="00067624" w:rsidRPr="00AA1009" w:rsidRDefault="00067624" w:rsidP="00067624">
      <w:pPr>
        <w:spacing w:after="0"/>
        <w:rPr>
          <w:lang w:val="de-DE"/>
        </w:rPr>
      </w:pPr>
      <w:r w:rsidRPr="00AA1009">
        <w:rPr>
          <w:lang w:val="de-DE"/>
        </w:rPr>
        <w:t>R.  Schumann</w:t>
      </w:r>
      <w:r w:rsidR="005B64A9">
        <w:rPr>
          <w:lang w:val="de-DE"/>
        </w:rPr>
        <w:t xml:space="preserve">: </w:t>
      </w:r>
      <w:r w:rsidRPr="00AA1009">
        <w:rPr>
          <w:lang w:val="de-DE"/>
        </w:rPr>
        <w:t xml:space="preserve">Märchenbilder </w:t>
      </w:r>
      <w:proofErr w:type="spellStart"/>
      <w:r w:rsidRPr="00AA1009">
        <w:rPr>
          <w:lang w:val="de-DE"/>
        </w:rPr>
        <w:t>opus</w:t>
      </w:r>
      <w:proofErr w:type="spellEnd"/>
      <w:r w:rsidRPr="00AA1009">
        <w:rPr>
          <w:lang w:val="de-DE"/>
        </w:rPr>
        <w:t xml:space="preserve"> 113</w:t>
      </w:r>
    </w:p>
    <w:p w:rsidR="00067624" w:rsidRPr="00AA1009" w:rsidRDefault="00067624" w:rsidP="00067624">
      <w:pPr>
        <w:spacing w:after="0"/>
        <w:rPr>
          <w:lang w:val="de-DE"/>
        </w:rPr>
      </w:pPr>
      <w:r w:rsidRPr="00AA1009">
        <w:rPr>
          <w:lang w:val="de-DE"/>
        </w:rPr>
        <w:t>J.  Brahms</w:t>
      </w:r>
      <w:r w:rsidR="005B64A9">
        <w:rPr>
          <w:lang w:val="de-DE"/>
        </w:rPr>
        <w:t xml:space="preserve">: </w:t>
      </w:r>
      <w:proofErr w:type="spellStart"/>
      <w:r w:rsidRPr="00AA1009">
        <w:rPr>
          <w:lang w:val="de-DE"/>
        </w:rPr>
        <w:t>Klarinettrio</w:t>
      </w:r>
      <w:proofErr w:type="spellEnd"/>
      <w:r w:rsidRPr="00AA1009">
        <w:rPr>
          <w:lang w:val="de-DE"/>
        </w:rPr>
        <w:t xml:space="preserve"> </w:t>
      </w:r>
      <w:proofErr w:type="spellStart"/>
      <w:r w:rsidRPr="00AA1009">
        <w:rPr>
          <w:lang w:val="de-DE"/>
        </w:rPr>
        <w:t>opus</w:t>
      </w:r>
      <w:proofErr w:type="spellEnd"/>
      <w:r w:rsidRPr="00AA1009">
        <w:rPr>
          <w:lang w:val="de-DE"/>
        </w:rPr>
        <w:t xml:space="preserve"> 114</w:t>
      </w:r>
    </w:p>
    <w:p w:rsidR="005B64A9" w:rsidRPr="00C03296" w:rsidRDefault="005B64A9" w:rsidP="00067624">
      <w:pPr>
        <w:spacing w:after="0"/>
        <w:rPr>
          <w:lang w:val="sv-SE"/>
        </w:rPr>
      </w:pPr>
    </w:p>
    <w:p w:rsidR="00067624" w:rsidRDefault="00067624" w:rsidP="00067624">
      <w:pPr>
        <w:spacing w:after="0"/>
        <w:rPr>
          <w:lang w:eastAsia="ja-JP"/>
        </w:rPr>
      </w:pPr>
      <w:r w:rsidRPr="00DE184E">
        <w:t>Rick</w:t>
      </w:r>
      <w:r w:rsidRPr="005671D2">
        <w:t xml:space="preserve"> </w:t>
      </w:r>
      <w:r w:rsidR="00AA1009" w:rsidRPr="005671D2">
        <w:t>H</w:t>
      </w:r>
      <w:r w:rsidRPr="005671D2">
        <w:t>uls klarinet</w:t>
      </w:r>
      <w:r w:rsidRPr="00DE184E">
        <w:t>, Roland Krämer</w:t>
      </w:r>
      <w:r w:rsidRPr="005671D2">
        <w:t xml:space="preserve"> altviool</w:t>
      </w:r>
      <w:r w:rsidRPr="00DE184E">
        <w:t>, Yke Viersen</w:t>
      </w:r>
      <w:r w:rsidRPr="005671D2">
        <w:t xml:space="preserve"> cello</w:t>
      </w:r>
      <w:r w:rsidRPr="00DE184E">
        <w:t xml:space="preserve">, Mitsuko Saruwatari piano </w:t>
      </w:r>
    </w:p>
    <w:p w:rsidR="00014368" w:rsidRDefault="00014368" w:rsidP="00014368">
      <w:pPr>
        <w:spacing w:after="0"/>
        <w:rPr>
          <w:lang w:eastAsia="ja-JP"/>
        </w:rPr>
      </w:pPr>
      <w:r>
        <w:rPr>
          <w:lang w:eastAsia="ja-JP"/>
        </w:rPr>
        <w:t xml:space="preserve">Sinds 1891 was </w:t>
      </w:r>
      <w:proofErr w:type="spellStart"/>
      <w:r>
        <w:rPr>
          <w:lang w:eastAsia="ja-JP"/>
        </w:rPr>
        <w:t>Bruch</w:t>
      </w:r>
      <w:proofErr w:type="spellEnd"/>
      <w:r>
        <w:rPr>
          <w:lang w:eastAsia="ja-JP"/>
        </w:rPr>
        <w:t xml:space="preserve"> professor voor compositie in Berlijn. Toen hij in 1910 met pensioen ging schreef hij de acht stukken voor klarinet, altviool (of cello) en piano. Zijn affiniteit met volksmuziek is in deze muziek duidelijk te horen.</w:t>
      </w:r>
    </w:p>
    <w:p w:rsidR="00014368" w:rsidRDefault="00014368" w:rsidP="00014368">
      <w:pPr>
        <w:spacing w:after="0"/>
        <w:rPr>
          <w:lang w:eastAsia="ja-JP"/>
        </w:rPr>
      </w:pPr>
      <w:proofErr w:type="spellStart"/>
      <w:r>
        <w:rPr>
          <w:lang w:eastAsia="ja-JP"/>
        </w:rPr>
        <w:lastRenderedPageBreak/>
        <w:t>Wilhelm</w:t>
      </w:r>
      <w:proofErr w:type="spellEnd"/>
      <w:r>
        <w:rPr>
          <w:lang w:eastAsia="ja-JP"/>
        </w:rPr>
        <w:t xml:space="preserve"> Berger (1861-1911) is geboren als zoon van een Duitse muziekhandelaar in Boston. Toen hij één jaar oud was keerde de familie naar Duitsland terug. Van 1878 tot 1882 studeerde hij compositie aan de </w:t>
      </w:r>
      <w:proofErr w:type="spellStart"/>
      <w:r>
        <w:rPr>
          <w:lang w:eastAsia="ja-JP"/>
        </w:rPr>
        <w:t>Hochschule</w:t>
      </w:r>
      <w:proofErr w:type="spellEnd"/>
      <w:r>
        <w:rPr>
          <w:lang w:eastAsia="ja-JP"/>
        </w:rPr>
        <w:t xml:space="preserve"> </w:t>
      </w:r>
      <w:proofErr w:type="spellStart"/>
      <w:r>
        <w:rPr>
          <w:lang w:eastAsia="ja-JP"/>
        </w:rPr>
        <w:t>für</w:t>
      </w:r>
      <w:proofErr w:type="spellEnd"/>
      <w:r>
        <w:rPr>
          <w:lang w:eastAsia="ja-JP"/>
        </w:rPr>
        <w:t xml:space="preserve"> </w:t>
      </w:r>
      <w:proofErr w:type="spellStart"/>
      <w:r>
        <w:rPr>
          <w:lang w:eastAsia="ja-JP"/>
        </w:rPr>
        <w:t>Musik</w:t>
      </w:r>
      <w:proofErr w:type="spellEnd"/>
      <w:r>
        <w:rPr>
          <w:lang w:eastAsia="ja-JP"/>
        </w:rPr>
        <w:t xml:space="preserve"> in Berlijn bij Friedrich Kiel. Hij was actief als componist en dirigent. Hij behoorde tot de groep componisten, de “</w:t>
      </w:r>
      <w:proofErr w:type="spellStart"/>
      <w:r>
        <w:rPr>
          <w:lang w:eastAsia="ja-JP"/>
        </w:rPr>
        <w:t>Berliner</w:t>
      </w:r>
      <w:proofErr w:type="spellEnd"/>
      <w:r>
        <w:rPr>
          <w:lang w:eastAsia="ja-JP"/>
        </w:rPr>
        <w:t xml:space="preserve"> </w:t>
      </w:r>
      <w:proofErr w:type="spellStart"/>
      <w:r>
        <w:rPr>
          <w:lang w:eastAsia="ja-JP"/>
        </w:rPr>
        <w:t>Akademiker</w:t>
      </w:r>
      <w:proofErr w:type="spellEnd"/>
      <w:r>
        <w:rPr>
          <w:lang w:eastAsia="ja-JP"/>
        </w:rPr>
        <w:t xml:space="preserve">”, die de stijl van </w:t>
      </w:r>
      <w:proofErr w:type="spellStart"/>
      <w:r>
        <w:rPr>
          <w:lang w:eastAsia="ja-JP"/>
        </w:rPr>
        <w:t>Brahms</w:t>
      </w:r>
      <w:proofErr w:type="spellEnd"/>
      <w:r>
        <w:rPr>
          <w:lang w:eastAsia="ja-JP"/>
        </w:rPr>
        <w:t xml:space="preserve"> als uitgangspunt voor hun werken beschouwden. </w:t>
      </w:r>
    </w:p>
    <w:p w:rsidR="00014368" w:rsidRDefault="00014368" w:rsidP="00014368">
      <w:pPr>
        <w:spacing w:after="0"/>
        <w:rPr>
          <w:lang w:eastAsia="ja-JP"/>
        </w:rPr>
      </w:pPr>
      <w:r>
        <w:rPr>
          <w:lang w:eastAsia="ja-JP"/>
        </w:rPr>
        <w:t xml:space="preserve">Aan het einde van een wat gelukkiger periode in het leven van </w:t>
      </w:r>
      <w:proofErr w:type="spellStart"/>
      <w:r>
        <w:rPr>
          <w:lang w:eastAsia="ja-JP"/>
        </w:rPr>
        <w:t>Schumann</w:t>
      </w:r>
      <w:proofErr w:type="spellEnd"/>
      <w:r>
        <w:rPr>
          <w:lang w:eastAsia="ja-JP"/>
        </w:rPr>
        <w:t xml:space="preserve">, toen hij in </w:t>
      </w:r>
      <w:proofErr w:type="spellStart"/>
      <w:r>
        <w:rPr>
          <w:lang w:eastAsia="ja-JP"/>
        </w:rPr>
        <w:t>Düsseldorf</w:t>
      </w:r>
      <w:proofErr w:type="spellEnd"/>
      <w:r>
        <w:rPr>
          <w:lang w:eastAsia="ja-JP"/>
        </w:rPr>
        <w:t xml:space="preserve"> leefde, schreef </w:t>
      </w:r>
      <w:proofErr w:type="spellStart"/>
      <w:r>
        <w:rPr>
          <w:lang w:eastAsia="ja-JP"/>
        </w:rPr>
        <w:t>Schumann</w:t>
      </w:r>
      <w:proofErr w:type="spellEnd"/>
      <w:r>
        <w:rPr>
          <w:lang w:eastAsia="ja-JP"/>
        </w:rPr>
        <w:t xml:space="preserve"> in maart 1851 de </w:t>
      </w:r>
      <w:proofErr w:type="spellStart"/>
      <w:r>
        <w:rPr>
          <w:lang w:eastAsia="ja-JP"/>
        </w:rPr>
        <w:t>Märchenbilder</w:t>
      </w:r>
      <w:proofErr w:type="spellEnd"/>
      <w:r>
        <w:rPr>
          <w:lang w:eastAsia="ja-JP"/>
        </w:rPr>
        <w:t>. Enkele maanden eerder schreef hij zijn celloconcert en in de zelfde periode werkte hij aan de derde symfonie (de “</w:t>
      </w:r>
      <w:proofErr w:type="spellStart"/>
      <w:r>
        <w:rPr>
          <w:lang w:eastAsia="ja-JP"/>
        </w:rPr>
        <w:t>Rheinische</w:t>
      </w:r>
      <w:proofErr w:type="spellEnd"/>
      <w:r>
        <w:rPr>
          <w:lang w:eastAsia="ja-JP"/>
        </w:rPr>
        <w:t>”)</w:t>
      </w:r>
    </w:p>
    <w:p w:rsidR="00014368" w:rsidRPr="00DE184E" w:rsidRDefault="00014368" w:rsidP="00014368">
      <w:pPr>
        <w:spacing w:after="0"/>
        <w:rPr>
          <w:lang w:eastAsia="ja-JP"/>
        </w:rPr>
      </w:pPr>
      <w:r>
        <w:rPr>
          <w:lang w:eastAsia="ja-JP"/>
        </w:rPr>
        <w:t xml:space="preserve">Toen </w:t>
      </w:r>
      <w:proofErr w:type="spellStart"/>
      <w:r>
        <w:rPr>
          <w:lang w:eastAsia="ja-JP"/>
        </w:rPr>
        <w:t>Brahms</w:t>
      </w:r>
      <w:proofErr w:type="spellEnd"/>
      <w:r>
        <w:rPr>
          <w:lang w:eastAsia="ja-JP"/>
        </w:rPr>
        <w:t xml:space="preserve"> in de zomer van 1891 de klarinettist Richard </w:t>
      </w:r>
      <w:proofErr w:type="spellStart"/>
      <w:r>
        <w:rPr>
          <w:lang w:eastAsia="ja-JP"/>
        </w:rPr>
        <w:t>Mühlfeld</w:t>
      </w:r>
      <w:proofErr w:type="spellEnd"/>
      <w:r>
        <w:rPr>
          <w:lang w:eastAsia="ja-JP"/>
        </w:rPr>
        <w:t xml:space="preserve"> leerde kennen, was dat de aanleiding tot het componeren van vier werken met klarinet: het klarinettrio, het klarinetkwintet en twee klarinetsonates.  Het trio heeft een introvert karakter met beschouwende cantilenes en soms een soort melancholische opgewektheid met in het laatste deel een licht Hongaarse sfeer.</w:t>
      </w:r>
    </w:p>
    <w:p w:rsidR="00F919A2" w:rsidRDefault="00F919A2" w:rsidP="00067624">
      <w:pPr>
        <w:spacing w:after="0"/>
      </w:pPr>
    </w:p>
    <w:p w:rsidR="005B64A9" w:rsidRDefault="005B64A9" w:rsidP="005B64A9">
      <w:pPr>
        <w:spacing w:after="0"/>
      </w:pPr>
      <w:r>
        <w:t xml:space="preserve">Locatie: </w:t>
      </w:r>
      <w:proofErr w:type="spellStart"/>
      <w:r>
        <w:t>Paaskerk</w:t>
      </w:r>
      <w:proofErr w:type="spellEnd"/>
      <w:r>
        <w:t xml:space="preserve"> </w:t>
      </w:r>
      <w:proofErr w:type="spellStart"/>
      <w:r>
        <w:t>Augustinuspark</w:t>
      </w:r>
      <w:proofErr w:type="spellEnd"/>
      <w:r>
        <w:t xml:space="preserve"> 1, 1185 </w:t>
      </w:r>
      <w:proofErr w:type="spellStart"/>
      <w:r>
        <w:t>CN</w:t>
      </w:r>
      <w:proofErr w:type="spellEnd"/>
      <w:r>
        <w:t xml:space="preserve"> Amstelveen </w:t>
      </w:r>
    </w:p>
    <w:p w:rsidR="005B64A9" w:rsidRDefault="005B64A9" w:rsidP="005B64A9">
      <w:pPr>
        <w:spacing w:after="0"/>
      </w:pPr>
      <w:r>
        <w:t xml:space="preserve">Aanvang </w:t>
      </w:r>
      <w:proofErr w:type="spellStart"/>
      <w:r>
        <w:t>20.15uur</w:t>
      </w:r>
      <w:proofErr w:type="spellEnd"/>
    </w:p>
    <w:p w:rsidR="005B64A9" w:rsidRDefault="005B64A9" w:rsidP="005B64A9">
      <w:pPr>
        <w:spacing w:after="0"/>
      </w:pPr>
      <w:r>
        <w:t xml:space="preserve">Informatie/reservering </w:t>
      </w:r>
      <w:hyperlink r:id="rId8" w:history="1">
        <w:r w:rsidRPr="00E65E0C">
          <w:rPr>
            <w:rStyle w:val="Hyperlink"/>
          </w:rPr>
          <w:t>http://</w:t>
        </w:r>
        <w:proofErr w:type="spellStart"/>
        <w:r w:rsidRPr="00E65E0C">
          <w:rPr>
            <w:rStyle w:val="Hyperlink"/>
          </w:rPr>
          <w:t>www.kamermuziekdeamstel.nl</w:t>
        </w:r>
        <w:proofErr w:type="spellEnd"/>
      </w:hyperlink>
    </w:p>
    <w:p w:rsidR="005B64A9" w:rsidRPr="00DE184E" w:rsidRDefault="005B64A9" w:rsidP="005B64A9">
      <w:pPr>
        <w:spacing w:after="0"/>
      </w:pPr>
    </w:p>
    <w:p w:rsidR="00BB0C62" w:rsidRDefault="00BB0C62" w:rsidP="00F919A2">
      <w:pPr>
        <w:spacing w:after="0"/>
      </w:pPr>
      <w:r w:rsidRPr="00BB0C62">
        <w:t>++++++++++++++++++++++++++++++++++++++</w:t>
      </w:r>
    </w:p>
    <w:p w:rsidR="00F919A2" w:rsidRDefault="00F919A2" w:rsidP="00F919A2">
      <w:pPr>
        <w:spacing w:after="0"/>
      </w:pPr>
      <w:r>
        <w:rPr>
          <w:rFonts w:hint="eastAsia"/>
        </w:rPr>
        <w:t>9</w:t>
      </w:r>
      <w:r w:rsidR="005E168F">
        <w:t>-10-</w:t>
      </w:r>
      <w:r>
        <w:rPr>
          <w:rFonts w:hint="eastAsia"/>
        </w:rPr>
        <w:t xml:space="preserve">2011 </w:t>
      </w:r>
      <w:r w:rsidR="005E168F" w:rsidRPr="005E168F">
        <w:t>Wassenaar</w:t>
      </w:r>
      <w:r w:rsidR="005E168F">
        <w:t xml:space="preserve">, </w:t>
      </w:r>
      <w:proofErr w:type="spellStart"/>
      <w:r>
        <w:rPr>
          <w:rFonts w:hint="eastAsia"/>
        </w:rPr>
        <w:t>viool-piano</w:t>
      </w:r>
      <w:proofErr w:type="spellEnd"/>
      <w:r>
        <w:rPr>
          <w:rFonts w:hint="eastAsia"/>
        </w:rPr>
        <w:t xml:space="preserve"> duo programma</w:t>
      </w:r>
    </w:p>
    <w:p w:rsidR="00F919A2" w:rsidRDefault="00AA1009" w:rsidP="00F919A2">
      <w:pPr>
        <w:spacing w:after="0"/>
      </w:pPr>
      <w:r>
        <w:t xml:space="preserve">L. </w:t>
      </w:r>
      <w:r w:rsidR="00F919A2">
        <w:t xml:space="preserve">van </w:t>
      </w:r>
      <w:proofErr w:type="spellStart"/>
      <w:r w:rsidR="00F919A2">
        <w:t>Beethoven</w:t>
      </w:r>
      <w:proofErr w:type="spellEnd"/>
      <w:r w:rsidR="005B64A9">
        <w:rPr>
          <w:rFonts w:hint="eastAsia"/>
        </w:rPr>
        <w:t xml:space="preserve">: </w:t>
      </w:r>
      <w:r>
        <w:t>Sonate voor piano en viool</w:t>
      </w:r>
      <w:r w:rsidR="00F919A2">
        <w:t xml:space="preserve"> in F majeur opus 24 “</w:t>
      </w:r>
      <w:proofErr w:type="spellStart"/>
      <w:r w:rsidR="00F919A2">
        <w:t>Frühlings-Sonate</w:t>
      </w:r>
      <w:proofErr w:type="spellEnd"/>
      <w:r w:rsidR="00F919A2">
        <w:t>”</w:t>
      </w:r>
    </w:p>
    <w:p w:rsidR="00F919A2" w:rsidRDefault="00F919A2" w:rsidP="00F919A2">
      <w:pPr>
        <w:spacing w:after="0"/>
      </w:pPr>
      <w:r>
        <w:t xml:space="preserve">W. </w:t>
      </w:r>
      <w:proofErr w:type="spellStart"/>
      <w:r>
        <w:t>Kes</w:t>
      </w:r>
      <w:proofErr w:type="spellEnd"/>
      <w:r w:rsidR="005B64A9">
        <w:rPr>
          <w:rFonts w:hint="eastAsia"/>
        </w:rPr>
        <w:t xml:space="preserve">: </w:t>
      </w:r>
      <w:r>
        <w:t>De Hollandse dansen</w:t>
      </w:r>
    </w:p>
    <w:p w:rsidR="00F919A2" w:rsidRDefault="00F919A2" w:rsidP="00F919A2">
      <w:pPr>
        <w:spacing w:after="0"/>
      </w:pPr>
      <w:r>
        <w:t xml:space="preserve">J. </w:t>
      </w:r>
      <w:proofErr w:type="spellStart"/>
      <w:r>
        <w:t>Brahms</w:t>
      </w:r>
      <w:proofErr w:type="spellEnd"/>
      <w:r w:rsidR="005B64A9">
        <w:rPr>
          <w:rFonts w:hint="eastAsia"/>
        </w:rPr>
        <w:t xml:space="preserve">: </w:t>
      </w:r>
      <w:r>
        <w:rPr>
          <w:rFonts w:hint="eastAsia"/>
        </w:rPr>
        <w:t>S</w:t>
      </w:r>
      <w:r>
        <w:t>onate voor pia</w:t>
      </w:r>
      <w:r w:rsidR="00AA1009">
        <w:t>no en viool in A groot opus 100</w:t>
      </w:r>
      <w:r>
        <w:t xml:space="preserve"> </w:t>
      </w:r>
    </w:p>
    <w:p w:rsidR="00BB0C62" w:rsidRDefault="00BB0C62" w:rsidP="00F919A2">
      <w:pPr>
        <w:spacing w:after="0"/>
      </w:pPr>
    </w:p>
    <w:p w:rsidR="00F919A2" w:rsidRDefault="00F919A2" w:rsidP="00F919A2">
      <w:pPr>
        <w:spacing w:after="0"/>
      </w:pPr>
      <w:r>
        <w:t>M</w:t>
      </w:r>
      <w:r>
        <w:rPr>
          <w:rFonts w:hint="eastAsia"/>
        </w:rPr>
        <w:t>arijn Mijnders viool, Mitsuko Saruwatari piano</w:t>
      </w:r>
    </w:p>
    <w:p w:rsidR="00F919A2" w:rsidRDefault="00F919A2" w:rsidP="00F919A2">
      <w:pPr>
        <w:spacing w:after="0"/>
      </w:pPr>
    </w:p>
    <w:p w:rsidR="005B64A9" w:rsidRDefault="00BB0C62" w:rsidP="005B64A9">
      <w:pPr>
        <w:spacing w:after="0"/>
      </w:pPr>
      <w:r>
        <w:t>Locatie</w:t>
      </w:r>
      <w:r w:rsidR="005B64A9">
        <w:t xml:space="preserve">: De </w:t>
      </w:r>
      <w:proofErr w:type="spellStart"/>
      <w:r w:rsidR="005B64A9">
        <w:t>Paauw</w:t>
      </w:r>
      <w:proofErr w:type="spellEnd"/>
      <w:r w:rsidR="005B64A9">
        <w:t>, Gemeente Wassenaar</w:t>
      </w:r>
    </w:p>
    <w:p w:rsidR="005B64A9" w:rsidRDefault="005B64A9" w:rsidP="005B64A9">
      <w:pPr>
        <w:spacing w:after="0"/>
      </w:pPr>
      <w:r>
        <w:t>Aanvang</w:t>
      </w:r>
      <w:r w:rsidR="00BB0C62">
        <w:t>:</w:t>
      </w:r>
      <w:r>
        <w:t xml:space="preserve"> 12.00 uur</w:t>
      </w:r>
    </w:p>
    <w:p w:rsidR="00067624" w:rsidRDefault="005B64A9" w:rsidP="005B64A9">
      <w:pPr>
        <w:spacing w:after="0"/>
      </w:pPr>
      <w:r>
        <w:t>Informatie/reservering</w:t>
      </w:r>
      <w:r w:rsidR="00BB0C62">
        <w:t>:</w:t>
      </w:r>
      <w:r>
        <w:t xml:space="preserve"> </w:t>
      </w:r>
      <w:hyperlink r:id="rId9" w:history="1">
        <w:proofErr w:type="spellStart"/>
        <w:r w:rsidRPr="00E65E0C">
          <w:rPr>
            <w:rStyle w:val="Hyperlink"/>
          </w:rPr>
          <w:t>mailto</w:t>
        </w:r>
        <w:proofErr w:type="spellEnd"/>
        <w:r w:rsidRPr="00E65E0C">
          <w:rPr>
            <w:rStyle w:val="Hyperlink"/>
          </w:rPr>
          <w:t>:</w:t>
        </w:r>
        <w:proofErr w:type="spellStart"/>
        <w:r w:rsidRPr="00E65E0C">
          <w:rPr>
            <w:rStyle w:val="Hyperlink"/>
          </w:rPr>
          <w:t>d.k.wielenga</w:t>
        </w:r>
        <w:proofErr w:type="spellEnd"/>
        <w:r w:rsidRPr="00E65E0C">
          <w:rPr>
            <w:rStyle w:val="Hyperlink"/>
          </w:rPr>
          <w:t>@</w:t>
        </w:r>
        <w:proofErr w:type="spellStart"/>
        <w:r w:rsidRPr="00E65E0C">
          <w:rPr>
            <w:rStyle w:val="Hyperlink"/>
          </w:rPr>
          <w:t>casema.nl</w:t>
        </w:r>
        <w:proofErr w:type="spellEnd"/>
      </w:hyperlink>
    </w:p>
    <w:p w:rsidR="005B64A9" w:rsidRDefault="005B64A9" w:rsidP="005B64A9">
      <w:pPr>
        <w:spacing w:after="0"/>
      </w:pPr>
    </w:p>
    <w:p w:rsidR="00BB0C62" w:rsidRDefault="00BB0C62" w:rsidP="00067624">
      <w:pPr>
        <w:spacing w:after="0"/>
      </w:pPr>
      <w:r w:rsidRPr="00BB0C62">
        <w:t>++++++++++++++++++++++++++++++++++++++</w:t>
      </w:r>
    </w:p>
    <w:p w:rsidR="00067624" w:rsidRDefault="00067624" w:rsidP="00067624">
      <w:pPr>
        <w:spacing w:after="0"/>
      </w:pPr>
      <w:r>
        <w:t>18</w:t>
      </w:r>
      <w:r w:rsidR="005E168F">
        <w:t>-12-</w:t>
      </w:r>
      <w:r>
        <w:t>2011</w:t>
      </w:r>
      <w:r>
        <w:rPr>
          <w:rFonts w:hint="eastAsia"/>
        </w:rPr>
        <w:t xml:space="preserve"> </w:t>
      </w:r>
      <w:r w:rsidR="005E168F" w:rsidRPr="005E168F">
        <w:t>Amstelveen</w:t>
      </w:r>
      <w:r w:rsidR="005E168F">
        <w:t xml:space="preserve">, </w:t>
      </w:r>
      <w:r>
        <w:rPr>
          <w:rFonts w:hint="eastAsia"/>
        </w:rPr>
        <w:t>Kerstconcert</w:t>
      </w:r>
      <w:r w:rsidR="005E168F">
        <w:t>:</w:t>
      </w:r>
      <w:r>
        <w:rPr>
          <w:rFonts w:hint="eastAsia"/>
        </w:rPr>
        <w:t xml:space="preserve"> Levensvreugde in de Romantiek</w:t>
      </w:r>
    </w:p>
    <w:p w:rsidR="00067624" w:rsidRDefault="00067624" w:rsidP="00FE373B">
      <w:pPr>
        <w:spacing w:after="0"/>
      </w:pPr>
      <w:r>
        <w:t>F. Schubert</w:t>
      </w:r>
      <w:r w:rsidR="005B64A9">
        <w:t xml:space="preserve">: </w:t>
      </w:r>
      <w:r>
        <w:t xml:space="preserve"> Pianotrio in Bes groot Opus 99 </w:t>
      </w:r>
    </w:p>
    <w:p w:rsidR="00067624" w:rsidRDefault="00067624" w:rsidP="00067624">
      <w:pPr>
        <w:spacing w:after="0"/>
      </w:pPr>
      <w:r>
        <w:t xml:space="preserve">J. </w:t>
      </w:r>
      <w:proofErr w:type="spellStart"/>
      <w:r>
        <w:t>Brahms</w:t>
      </w:r>
      <w:proofErr w:type="spellEnd"/>
      <w:r w:rsidR="005B64A9">
        <w:t xml:space="preserve">: </w:t>
      </w:r>
      <w:r>
        <w:t>Pianokwartet in A groot Opus 26</w:t>
      </w:r>
    </w:p>
    <w:p w:rsidR="005E168F" w:rsidRDefault="005E168F" w:rsidP="00067624">
      <w:pPr>
        <w:spacing w:after="0"/>
      </w:pPr>
    </w:p>
    <w:p w:rsidR="00067624" w:rsidRDefault="00067624" w:rsidP="00067624">
      <w:pPr>
        <w:spacing w:after="0"/>
      </w:pPr>
      <w:r>
        <w:t>Levensvreugde in de Ro</w:t>
      </w:r>
      <w:r w:rsidR="005E168F">
        <w:t>mantiek</w:t>
      </w:r>
      <w:r w:rsidR="005B64A9">
        <w:t xml:space="preserve">: </w:t>
      </w:r>
    </w:p>
    <w:p w:rsidR="00067624" w:rsidRDefault="00067624" w:rsidP="00067624">
      <w:pPr>
        <w:spacing w:after="0"/>
      </w:pPr>
      <w:r>
        <w:t>Het kerstconcert van het Uriël Ensemble, een mooie decembertraditie in Amstelveen, biedt dit jaar weer een bijzonder programma aan uit de parels van het kamermuziekrepertoire.</w:t>
      </w:r>
    </w:p>
    <w:p w:rsidR="00BB0C62" w:rsidRDefault="00067624" w:rsidP="00067624">
      <w:pPr>
        <w:spacing w:after="0"/>
      </w:pPr>
      <w:r>
        <w:t>Schubert schreef zijn beide pianotrio’s opus 99 en opus 100 aan het einde van zijn leven (in 1826-1827). Vooral het eerste trio heeft een stralend, positief karakter. Direct al het openingsthema van het eerste deel getuigt van een geweldige levenswil. Ook het tweede deel straalt dezelfde levensvreugde uit met een wel wat meer bezonnen en dromerig karakter. Het middengedeelte hiervan heeft een licht Hongaarse ritmiek. Het derde deel is een zwevend, dansachtig Scherzo en de Finale tovert een sfeer van een dansfe</w:t>
      </w:r>
      <w:r w:rsidR="00BB0C62">
        <w:t>est in een landelijke omgeving.</w:t>
      </w:r>
    </w:p>
    <w:p w:rsidR="00067624" w:rsidRDefault="00067624" w:rsidP="00067624">
      <w:pPr>
        <w:spacing w:after="0"/>
      </w:pPr>
      <w:proofErr w:type="spellStart"/>
      <w:r>
        <w:t>Brahms</w:t>
      </w:r>
      <w:proofErr w:type="spellEnd"/>
      <w:r>
        <w:t xml:space="preserve"> componeerde op </w:t>
      </w:r>
      <w:proofErr w:type="spellStart"/>
      <w:r>
        <w:t>23-jarige</w:t>
      </w:r>
      <w:proofErr w:type="spellEnd"/>
      <w:r>
        <w:t xml:space="preserve"> leeftijd de pianokwartetten opus 25 (in g) en opus 26 (in A). Anders dan in het eerste, dat meer introvert van karakter is, klinkt uit het pianokwartet opus 26 de </w:t>
      </w:r>
      <w:r>
        <w:lastRenderedPageBreak/>
        <w:t xml:space="preserve">jeugdige en vrolijkere kant van </w:t>
      </w:r>
      <w:proofErr w:type="spellStart"/>
      <w:r w:rsidR="005671D2">
        <w:t>Brahms</w:t>
      </w:r>
      <w:proofErr w:type="spellEnd"/>
      <w:r w:rsidR="005671D2">
        <w:t xml:space="preserve">. </w:t>
      </w:r>
      <w:r>
        <w:t xml:space="preserve">Dit </w:t>
      </w:r>
      <w:proofErr w:type="spellStart"/>
      <w:r>
        <w:t>extravertere</w:t>
      </w:r>
      <w:proofErr w:type="spellEnd"/>
      <w:r>
        <w:t xml:space="preserve"> karakter is al hoorbaar in het door triolen verlevendigde hoofdthema van het eerste deel. Het daarop volgende deel is een voor </w:t>
      </w:r>
      <w:proofErr w:type="spellStart"/>
      <w:r>
        <w:t>Brahms</w:t>
      </w:r>
      <w:proofErr w:type="spellEnd"/>
      <w:r>
        <w:t xml:space="preserve"> typisch innig en romantisch </w:t>
      </w:r>
      <w:proofErr w:type="spellStart"/>
      <w:r>
        <w:t>poco</w:t>
      </w:r>
      <w:proofErr w:type="spellEnd"/>
      <w:r>
        <w:t xml:space="preserve"> Adagio. Het Scherzo is van een bijna </w:t>
      </w:r>
      <w:proofErr w:type="spellStart"/>
      <w:r>
        <w:t>Schubertiaanse</w:t>
      </w:r>
      <w:proofErr w:type="spellEnd"/>
      <w:r>
        <w:t xml:space="preserve"> vrolijkheid en lichtheid. Het wordt onderbroken door een trio met een wat krachtiger karakter, maar wel met de zelfde positieve ondertoon. In de Finale wordt het vrolijke, ritmische hoofdthema afgewisseld met lyrische episoden. Het hele kwartet straalt een grote levenskracht uit. Toch blijft steeds het ernstige, noordelijke karakter bespeurbaar. </w:t>
      </w:r>
    </w:p>
    <w:p w:rsidR="00067624" w:rsidRDefault="00067624" w:rsidP="00067624">
      <w:pPr>
        <w:spacing w:after="0"/>
      </w:pPr>
    </w:p>
    <w:p w:rsidR="00BB0C62" w:rsidRDefault="00BB0C62" w:rsidP="00067624">
      <w:pPr>
        <w:spacing w:after="0"/>
      </w:pPr>
      <w:r w:rsidRPr="00BB0C62">
        <w:t xml:space="preserve">Marijn Mijnders, viool; </w:t>
      </w:r>
      <w:proofErr w:type="spellStart"/>
      <w:r w:rsidRPr="00BB0C62">
        <w:t>Tomoko</w:t>
      </w:r>
      <w:proofErr w:type="spellEnd"/>
      <w:r w:rsidRPr="00BB0C62">
        <w:t xml:space="preserve"> </w:t>
      </w:r>
      <w:proofErr w:type="spellStart"/>
      <w:r w:rsidRPr="00BB0C62">
        <w:t>Kurita</w:t>
      </w:r>
      <w:proofErr w:type="spellEnd"/>
      <w:r w:rsidRPr="00BB0C62">
        <w:t xml:space="preserve">, viool; Roland </w:t>
      </w:r>
      <w:proofErr w:type="spellStart"/>
      <w:r w:rsidRPr="00BB0C62">
        <w:t>Krämer</w:t>
      </w:r>
      <w:proofErr w:type="spellEnd"/>
      <w:r w:rsidRPr="00BB0C62">
        <w:t xml:space="preserve">, altviool; </w:t>
      </w:r>
      <w:proofErr w:type="spellStart"/>
      <w:r w:rsidRPr="00BB0C62">
        <w:t>Yke</w:t>
      </w:r>
      <w:proofErr w:type="spellEnd"/>
      <w:r w:rsidRPr="00BB0C62">
        <w:t xml:space="preserve"> </w:t>
      </w:r>
      <w:proofErr w:type="spellStart"/>
      <w:r w:rsidRPr="00BB0C62">
        <w:t>Viersen</w:t>
      </w:r>
      <w:proofErr w:type="spellEnd"/>
      <w:r w:rsidRPr="00BB0C62">
        <w:t>, cello; Mitsuko Saruwatari, piano</w:t>
      </w:r>
    </w:p>
    <w:p w:rsidR="00BB0C62" w:rsidRDefault="00BB0C62" w:rsidP="00067624">
      <w:pPr>
        <w:spacing w:after="0"/>
      </w:pPr>
    </w:p>
    <w:p w:rsidR="005B64A9" w:rsidRDefault="005B64A9" w:rsidP="005B64A9">
      <w:pPr>
        <w:spacing w:after="0"/>
      </w:pPr>
      <w:r>
        <w:t xml:space="preserve">Locatie: Kleine Zaal Schouwburg Amstelveen, Stadsplein 100, 1181 </w:t>
      </w:r>
      <w:proofErr w:type="spellStart"/>
      <w:r>
        <w:t>ZM</w:t>
      </w:r>
      <w:proofErr w:type="spellEnd"/>
      <w:r>
        <w:t xml:space="preserve"> Amstelveen</w:t>
      </w:r>
    </w:p>
    <w:p w:rsidR="005B64A9" w:rsidRDefault="005B64A9" w:rsidP="005B64A9">
      <w:pPr>
        <w:spacing w:after="0"/>
      </w:pPr>
      <w:r>
        <w:t xml:space="preserve">Aanvang: </w:t>
      </w:r>
      <w:proofErr w:type="spellStart"/>
      <w:r>
        <w:t>15.00uur</w:t>
      </w:r>
      <w:proofErr w:type="spellEnd"/>
    </w:p>
    <w:p w:rsidR="005B64A9" w:rsidRDefault="005B64A9" w:rsidP="005B64A9">
      <w:pPr>
        <w:spacing w:after="0"/>
      </w:pPr>
      <w:r>
        <w:t xml:space="preserve">Informatie/reservering </w:t>
      </w:r>
      <w:hyperlink r:id="rId10" w:history="1">
        <w:r w:rsidRPr="00E65E0C">
          <w:rPr>
            <w:rStyle w:val="Hyperlink"/>
          </w:rPr>
          <w:t>http://</w:t>
        </w:r>
        <w:proofErr w:type="spellStart"/>
        <w:r w:rsidRPr="00E65E0C">
          <w:rPr>
            <w:rStyle w:val="Hyperlink"/>
          </w:rPr>
          <w:t>www.schouwburgamstelveen.nl</w:t>
        </w:r>
        <w:proofErr w:type="spellEnd"/>
      </w:hyperlink>
    </w:p>
    <w:p w:rsidR="005B64A9" w:rsidRDefault="005B64A9" w:rsidP="005B64A9">
      <w:pPr>
        <w:spacing w:after="0"/>
      </w:pPr>
    </w:p>
    <w:p w:rsidR="00BB0C62" w:rsidRDefault="00BB0C62" w:rsidP="008606E1">
      <w:pPr>
        <w:spacing w:after="0"/>
      </w:pPr>
      <w:r w:rsidRPr="00BB0C62">
        <w:t>++++++++++++++++++++++++++++++++++++++</w:t>
      </w:r>
    </w:p>
    <w:p w:rsidR="00067624" w:rsidRDefault="005E168F" w:rsidP="008606E1">
      <w:pPr>
        <w:spacing w:after="0"/>
      </w:pPr>
      <w:r>
        <w:rPr>
          <w:rFonts w:hint="eastAsia"/>
        </w:rPr>
        <w:t>26-12-</w:t>
      </w:r>
      <w:r w:rsidR="00067624">
        <w:rPr>
          <w:rFonts w:hint="eastAsia"/>
        </w:rPr>
        <w:t xml:space="preserve">2011 </w:t>
      </w:r>
      <w:r w:rsidRPr="005E168F">
        <w:t>Doorn</w:t>
      </w:r>
      <w:r>
        <w:t xml:space="preserve">, </w:t>
      </w:r>
      <w:r w:rsidR="00067624">
        <w:rPr>
          <w:rFonts w:hint="eastAsia"/>
        </w:rPr>
        <w:t>Kerstmatinee</w:t>
      </w:r>
    </w:p>
    <w:p w:rsidR="008606E1" w:rsidRDefault="008606E1" w:rsidP="008606E1">
      <w:pPr>
        <w:spacing w:after="0"/>
      </w:pPr>
      <w:r w:rsidRPr="008606E1">
        <w:t xml:space="preserve">Pianokwartet opus 16 </w:t>
      </w:r>
      <w:r w:rsidR="005B64A9">
        <w:t xml:space="preserve">: </w:t>
      </w:r>
      <w:r w:rsidRPr="008606E1">
        <w:t xml:space="preserve">L. van </w:t>
      </w:r>
      <w:proofErr w:type="spellStart"/>
      <w:r w:rsidRPr="008606E1">
        <w:t>Beethoven</w:t>
      </w:r>
      <w:proofErr w:type="spellEnd"/>
    </w:p>
    <w:p w:rsidR="008606E1" w:rsidRPr="00C03296" w:rsidRDefault="008606E1" w:rsidP="008606E1">
      <w:pPr>
        <w:spacing w:after="0"/>
        <w:rPr>
          <w:lang w:val="sv-SE"/>
        </w:rPr>
      </w:pPr>
      <w:r w:rsidRPr="00C03296">
        <w:rPr>
          <w:lang w:val="sv-SE"/>
        </w:rPr>
        <w:t>Pianosextet opus 110</w:t>
      </w:r>
      <w:r w:rsidR="005B64A9" w:rsidRPr="00C03296">
        <w:rPr>
          <w:lang w:val="sv-SE"/>
        </w:rPr>
        <w:t xml:space="preserve">: </w:t>
      </w:r>
      <w:r w:rsidRPr="00C03296">
        <w:rPr>
          <w:lang w:val="sv-SE"/>
        </w:rPr>
        <w:t xml:space="preserve"> F. Mendelssohn</w:t>
      </w:r>
    </w:p>
    <w:p w:rsidR="008606E1" w:rsidRPr="005E168F" w:rsidRDefault="008606E1" w:rsidP="008606E1">
      <w:pPr>
        <w:spacing w:after="0"/>
        <w:rPr>
          <w:lang w:val="sv-SE"/>
        </w:rPr>
      </w:pPr>
      <w:r w:rsidRPr="005E168F">
        <w:rPr>
          <w:lang w:val="sv-SE"/>
        </w:rPr>
        <w:t>Pianokwintet “Forellen“</w:t>
      </w:r>
      <w:r w:rsidR="005B64A9">
        <w:rPr>
          <w:lang w:val="sv-SE"/>
        </w:rPr>
        <w:t xml:space="preserve">: </w:t>
      </w:r>
      <w:r w:rsidRPr="005E168F">
        <w:rPr>
          <w:lang w:val="sv-SE"/>
        </w:rPr>
        <w:t>F. Schubert</w:t>
      </w:r>
    </w:p>
    <w:p w:rsidR="00BB0C62" w:rsidRPr="00C03296" w:rsidRDefault="00BB0C62" w:rsidP="008606E1">
      <w:pPr>
        <w:spacing w:after="0"/>
        <w:rPr>
          <w:lang w:val="sv-SE"/>
        </w:rPr>
      </w:pPr>
    </w:p>
    <w:p w:rsidR="008606E1" w:rsidRDefault="008606E1" w:rsidP="008606E1">
      <w:pPr>
        <w:spacing w:after="0"/>
      </w:pPr>
      <w:r w:rsidRPr="008606E1">
        <w:t xml:space="preserve">Het pianosextet van </w:t>
      </w:r>
      <w:proofErr w:type="spellStart"/>
      <w:r w:rsidRPr="008606E1">
        <w:t>Mendelssohn</w:t>
      </w:r>
      <w:proofErr w:type="spellEnd"/>
      <w:r w:rsidRPr="008606E1">
        <w:t xml:space="preserve"> is uniek qua bezetting, want in plaats van twee violen, vereist het twee altviolen. </w:t>
      </w:r>
      <w:r w:rsidR="00AA1009">
        <w:t xml:space="preserve"> </w:t>
      </w:r>
      <w:r w:rsidRPr="008606E1">
        <w:t xml:space="preserve">Aangezien dit niet een gangbare combinatie is, wordt het stuk weinig uitgevoerd. Het Uriël Ensemble heeft echter twee schitterende altviolisten in huis. Vandaar dat we dit sterke stuk, dat een hemels en edelmoedig karakter heeft, ten gehore kunnen brengen. Samen met de combinatie van het Forellenkwintet, het meeste geliefde pianokwintet van alle tijden met zijn zuivere schoonheid en het bekende forellen thema, en het Pianokwartet van </w:t>
      </w:r>
      <w:proofErr w:type="spellStart"/>
      <w:r w:rsidRPr="008606E1">
        <w:t>Beethoven</w:t>
      </w:r>
      <w:proofErr w:type="spellEnd"/>
      <w:r w:rsidRPr="008606E1">
        <w:t xml:space="preserve">, </w:t>
      </w:r>
      <w:proofErr w:type="spellStart"/>
      <w:r w:rsidR="005671D2" w:rsidRPr="008606E1">
        <w:t>Beethovens</w:t>
      </w:r>
      <w:proofErr w:type="spellEnd"/>
      <w:r w:rsidRPr="008606E1">
        <w:t xml:space="preserve"> eigen bewerking van zijn pianokwintet met blazers, vormt dit programma een prachtig geheel.</w:t>
      </w:r>
    </w:p>
    <w:p w:rsidR="00067624" w:rsidRDefault="00067624" w:rsidP="00067624">
      <w:pPr>
        <w:spacing w:after="0"/>
      </w:pPr>
    </w:p>
    <w:p w:rsidR="00BB0C62" w:rsidRDefault="00BB0C62" w:rsidP="00067624">
      <w:pPr>
        <w:spacing w:after="0"/>
      </w:pPr>
      <w:proofErr w:type="spellStart"/>
      <w:r w:rsidRPr="00BB0C62">
        <w:t>Tomoko</w:t>
      </w:r>
      <w:proofErr w:type="spellEnd"/>
      <w:r w:rsidRPr="00BB0C62">
        <w:t xml:space="preserve"> </w:t>
      </w:r>
      <w:proofErr w:type="spellStart"/>
      <w:r w:rsidRPr="00BB0C62">
        <w:t>Kurita</w:t>
      </w:r>
      <w:proofErr w:type="spellEnd"/>
      <w:r w:rsidRPr="00BB0C62">
        <w:t xml:space="preserve"> viool, Roland </w:t>
      </w:r>
      <w:proofErr w:type="spellStart"/>
      <w:r w:rsidRPr="00BB0C62">
        <w:t>Krämer</w:t>
      </w:r>
      <w:proofErr w:type="spellEnd"/>
      <w:r w:rsidRPr="00BB0C62">
        <w:t xml:space="preserve"> altviool, </w:t>
      </w:r>
      <w:proofErr w:type="spellStart"/>
      <w:r w:rsidRPr="00BB0C62">
        <w:t>Jacomine</w:t>
      </w:r>
      <w:proofErr w:type="spellEnd"/>
      <w:r w:rsidRPr="00BB0C62">
        <w:t xml:space="preserve"> Punt altviool, </w:t>
      </w:r>
      <w:proofErr w:type="spellStart"/>
      <w:r w:rsidRPr="00BB0C62">
        <w:t>Yke</w:t>
      </w:r>
      <w:proofErr w:type="spellEnd"/>
      <w:r w:rsidRPr="00BB0C62">
        <w:t xml:space="preserve"> </w:t>
      </w:r>
      <w:proofErr w:type="spellStart"/>
      <w:r w:rsidRPr="00BB0C62">
        <w:t>Viersen</w:t>
      </w:r>
      <w:proofErr w:type="spellEnd"/>
      <w:r w:rsidRPr="00BB0C62">
        <w:t xml:space="preserve"> cello, Thomas </w:t>
      </w:r>
      <w:proofErr w:type="spellStart"/>
      <w:r w:rsidRPr="00BB0C62">
        <w:t>Brændstrup</w:t>
      </w:r>
      <w:proofErr w:type="spellEnd"/>
      <w:r w:rsidRPr="00BB0C62">
        <w:t xml:space="preserve"> contrabas, Mitsuko Saruwatari piano</w:t>
      </w:r>
    </w:p>
    <w:p w:rsidR="00BB0C62" w:rsidRDefault="00BB0C62" w:rsidP="00067624">
      <w:pPr>
        <w:spacing w:after="0"/>
      </w:pPr>
    </w:p>
    <w:p w:rsidR="005B64A9" w:rsidRDefault="005B64A9" w:rsidP="005B64A9">
      <w:pPr>
        <w:spacing w:after="0"/>
      </w:pPr>
      <w:r>
        <w:t>Locatie</w:t>
      </w:r>
      <w:r w:rsidR="00BB0C62">
        <w:t>:</w:t>
      </w:r>
    </w:p>
    <w:p w:rsidR="005B64A9" w:rsidRDefault="005B64A9" w:rsidP="005B64A9">
      <w:pPr>
        <w:spacing w:after="0"/>
      </w:pPr>
      <w:r>
        <w:t>Aanvang</w:t>
      </w:r>
      <w:r w:rsidR="00BB0C62">
        <w:t>:</w:t>
      </w:r>
    </w:p>
    <w:p w:rsidR="005B64A9" w:rsidRDefault="005B64A9" w:rsidP="005B64A9">
      <w:pPr>
        <w:spacing w:after="0"/>
      </w:pPr>
      <w:r>
        <w:t>Informatie/reservering</w:t>
      </w:r>
      <w:r w:rsidR="00BB0C62">
        <w:t>:</w:t>
      </w:r>
    </w:p>
    <w:p w:rsidR="005B64A9" w:rsidRDefault="005B64A9" w:rsidP="005B64A9">
      <w:pPr>
        <w:spacing w:after="0"/>
      </w:pPr>
    </w:p>
    <w:p w:rsidR="00BB0C62" w:rsidRDefault="00BB0C62" w:rsidP="005B64A9">
      <w:pPr>
        <w:spacing w:after="0"/>
      </w:pPr>
      <w:r w:rsidRPr="00BB0C62">
        <w:t>++++++++++++++++++++++++++++++++++++++</w:t>
      </w:r>
    </w:p>
    <w:p w:rsidR="00067624" w:rsidRDefault="008606E1" w:rsidP="00067624">
      <w:pPr>
        <w:spacing w:after="0"/>
      </w:pPr>
      <w:r>
        <w:rPr>
          <w:rFonts w:hint="eastAsia"/>
        </w:rPr>
        <w:t>8</w:t>
      </w:r>
      <w:r w:rsidR="005E168F">
        <w:t>-1-</w:t>
      </w:r>
      <w:r>
        <w:rPr>
          <w:rFonts w:hint="eastAsia"/>
        </w:rPr>
        <w:t xml:space="preserve">2012 </w:t>
      </w:r>
      <w:proofErr w:type="spellStart"/>
      <w:r>
        <w:rPr>
          <w:rFonts w:hint="eastAsia"/>
        </w:rPr>
        <w:t>Zelhem</w:t>
      </w:r>
      <w:proofErr w:type="spellEnd"/>
    </w:p>
    <w:p w:rsidR="008606E1" w:rsidRDefault="00B5560F" w:rsidP="00B5560F">
      <w:pPr>
        <w:spacing w:after="0"/>
      </w:pPr>
      <w:proofErr w:type="spellStart"/>
      <w:r>
        <w:rPr>
          <w:rFonts w:hint="eastAsia"/>
        </w:rPr>
        <w:t>W.A</w:t>
      </w:r>
      <w:proofErr w:type="spellEnd"/>
      <w:r>
        <w:rPr>
          <w:rFonts w:hint="eastAsia"/>
        </w:rPr>
        <w:t xml:space="preserve">. </w:t>
      </w:r>
      <w:r w:rsidR="008606E1">
        <w:t>Mozart</w:t>
      </w:r>
      <w:r w:rsidR="005B64A9">
        <w:rPr>
          <w:rFonts w:hint="eastAsia"/>
        </w:rPr>
        <w:t xml:space="preserve">: </w:t>
      </w:r>
      <w:r>
        <w:rPr>
          <w:rFonts w:hint="eastAsia"/>
        </w:rPr>
        <w:t>Trio voor klarinet, altviool en piano</w:t>
      </w:r>
      <w:r>
        <w:t>”</w:t>
      </w:r>
      <w:r w:rsidR="008606E1">
        <w:t xml:space="preserve"> </w:t>
      </w:r>
      <w:proofErr w:type="spellStart"/>
      <w:r w:rsidR="008606E1">
        <w:t>Kegelstatt-trio</w:t>
      </w:r>
      <w:proofErr w:type="spellEnd"/>
      <w:r>
        <w:t>”</w:t>
      </w:r>
    </w:p>
    <w:p w:rsidR="00B5560F" w:rsidRDefault="00B5560F" w:rsidP="00B5560F">
      <w:pPr>
        <w:spacing w:after="0"/>
      </w:pPr>
      <w:r>
        <w:t xml:space="preserve">J. N. Hummel </w:t>
      </w:r>
      <w:r w:rsidR="005B64A9">
        <w:rPr>
          <w:rFonts w:hint="eastAsia"/>
        </w:rPr>
        <w:t xml:space="preserve">: </w:t>
      </w:r>
      <w:proofErr w:type="spellStart"/>
      <w:r>
        <w:t>Quartetto</w:t>
      </w:r>
      <w:proofErr w:type="spellEnd"/>
      <w:r>
        <w:t xml:space="preserve"> voor klarinet, viool, altviool en cello in Es, </w:t>
      </w:r>
      <w:proofErr w:type="spellStart"/>
      <w:r>
        <w:t>WoO</w:t>
      </w:r>
      <w:proofErr w:type="spellEnd"/>
      <w:r>
        <w:t xml:space="preserve"> 5</w:t>
      </w:r>
      <w:r w:rsidR="005B64A9">
        <w:t xml:space="preserve">: </w:t>
      </w:r>
    </w:p>
    <w:p w:rsidR="00B5560F" w:rsidRDefault="00B5560F" w:rsidP="00B5560F">
      <w:pPr>
        <w:spacing w:after="0"/>
      </w:pPr>
      <w:r>
        <w:t xml:space="preserve">F. Schubert </w:t>
      </w:r>
      <w:r w:rsidR="005B64A9">
        <w:rPr>
          <w:rFonts w:hint="eastAsia"/>
        </w:rPr>
        <w:t xml:space="preserve">: </w:t>
      </w:r>
      <w:r>
        <w:t>Pianokwintet in A groot D 667 “ Forellen”</w:t>
      </w:r>
    </w:p>
    <w:p w:rsidR="005B64A9" w:rsidRDefault="005B64A9" w:rsidP="00B5560F">
      <w:pPr>
        <w:spacing w:after="0"/>
      </w:pPr>
    </w:p>
    <w:p w:rsidR="00B5560F" w:rsidRDefault="00B5560F" w:rsidP="00B5560F">
      <w:pPr>
        <w:spacing w:after="0"/>
      </w:pPr>
      <w:r>
        <w:t>Marijn Mijnders viool</w:t>
      </w:r>
      <w:r>
        <w:rPr>
          <w:rFonts w:hint="eastAsia"/>
        </w:rPr>
        <w:t xml:space="preserve">, </w:t>
      </w:r>
      <w:proofErr w:type="spellStart"/>
      <w:r>
        <w:t>Tomoko</w:t>
      </w:r>
      <w:proofErr w:type="spellEnd"/>
      <w:r>
        <w:t xml:space="preserve"> </w:t>
      </w:r>
      <w:proofErr w:type="spellStart"/>
      <w:r>
        <w:t>Kurita</w:t>
      </w:r>
      <w:proofErr w:type="spellEnd"/>
      <w:r>
        <w:t xml:space="preserve"> viool</w:t>
      </w:r>
      <w:r>
        <w:rPr>
          <w:rFonts w:hint="eastAsia"/>
        </w:rPr>
        <w:t xml:space="preserve">, </w:t>
      </w:r>
      <w:r>
        <w:t>Roland Krämer altviool</w:t>
      </w:r>
      <w:r>
        <w:rPr>
          <w:rFonts w:hint="eastAsia"/>
        </w:rPr>
        <w:t xml:space="preserve">, </w:t>
      </w:r>
      <w:r>
        <w:t>Yke Viersen, cello</w:t>
      </w:r>
    </w:p>
    <w:p w:rsidR="00B5560F" w:rsidRPr="005E168F" w:rsidRDefault="00B5560F" w:rsidP="00B5560F">
      <w:pPr>
        <w:spacing w:after="0"/>
        <w:rPr>
          <w:lang w:val="sv-SE"/>
        </w:rPr>
      </w:pPr>
      <w:r w:rsidRPr="005E168F">
        <w:rPr>
          <w:lang w:val="sv-SE"/>
        </w:rPr>
        <w:t>Thomas Brændstrup contrabas</w:t>
      </w:r>
      <w:r w:rsidRPr="005E168F">
        <w:rPr>
          <w:rFonts w:hint="eastAsia"/>
          <w:lang w:val="sv-SE"/>
        </w:rPr>
        <w:t>,</w:t>
      </w:r>
      <w:r w:rsidRPr="005E168F">
        <w:rPr>
          <w:lang w:val="sv-SE"/>
        </w:rPr>
        <w:t xml:space="preserve"> Rick Huls klarinet</w:t>
      </w:r>
      <w:r w:rsidRPr="005E168F">
        <w:rPr>
          <w:rFonts w:hint="eastAsia"/>
          <w:lang w:val="sv-SE"/>
        </w:rPr>
        <w:t>,</w:t>
      </w:r>
      <w:r w:rsidRPr="005E168F">
        <w:rPr>
          <w:lang w:val="sv-SE"/>
        </w:rPr>
        <w:t xml:space="preserve"> Mitsuko Saruwatari piano</w:t>
      </w:r>
    </w:p>
    <w:p w:rsidR="00B5560F" w:rsidRDefault="00B5560F" w:rsidP="00B5560F">
      <w:pPr>
        <w:spacing w:after="0"/>
        <w:rPr>
          <w:lang w:val="sv-SE"/>
        </w:rPr>
      </w:pPr>
    </w:p>
    <w:p w:rsidR="005B64A9" w:rsidRPr="00C03296" w:rsidRDefault="005B64A9" w:rsidP="005B64A9">
      <w:pPr>
        <w:spacing w:after="0"/>
      </w:pPr>
      <w:r w:rsidRPr="00C03296">
        <w:lastRenderedPageBreak/>
        <w:t>Locatie</w:t>
      </w:r>
      <w:r w:rsidR="00BB0C62" w:rsidRPr="00C03296">
        <w:t>:</w:t>
      </w:r>
    </w:p>
    <w:p w:rsidR="005B64A9" w:rsidRPr="00C03296" w:rsidRDefault="005B64A9" w:rsidP="005B64A9">
      <w:pPr>
        <w:spacing w:after="0"/>
      </w:pPr>
      <w:r w:rsidRPr="00C03296">
        <w:t>Aanvang</w:t>
      </w:r>
      <w:r w:rsidR="00BB0C62" w:rsidRPr="00C03296">
        <w:t>:</w:t>
      </w:r>
    </w:p>
    <w:p w:rsidR="005B64A9" w:rsidRPr="00C03296" w:rsidRDefault="005B64A9" w:rsidP="005B64A9">
      <w:pPr>
        <w:spacing w:after="0"/>
      </w:pPr>
      <w:r w:rsidRPr="00C03296">
        <w:t>Informatie/reservering</w:t>
      </w:r>
      <w:r w:rsidR="00BB0C62" w:rsidRPr="00C03296">
        <w:t>:</w:t>
      </w:r>
    </w:p>
    <w:p w:rsidR="005B64A9" w:rsidRPr="00C03296" w:rsidRDefault="005B64A9" w:rsidP="005B64A9">
      <w:pPr>
        <w:spacing w:after="0"/>
      </w:pPr>
    </w:p>
    <w:p w:rsidR="00BB0C62" w:rsidRDefault="00BB0C62" w:rsidP="00F919A2">
      <w:pPr>
        <w:spacing w:after="0"/>
      </w:pPr>
      <w:r w:rsidRPr="00BB0C62">
        <w:t>++++++++++++++++++++++++++++++++++++++</w:t>
      </w:r>
    </w:p>
    <w:p w:rsidR="00B5560F" w:rsidRDefault="00B5560F" w:rsidP="00F919A2">
      <w:pPr>
        <w:spacing w:after="0"/>
      </w:pPr>
      <w:r>
        <w:rPr>
          <w:rFonts w:hint="eastAsia"/>
        </w:rPr>
        <w:t>10</w:t>
      </w:r>
      <w:r w:rsidR="005E168F">
        <w:t>-1-</w:t>
      </w:r>
      <w:r>
        <w:rPr>
          <w:rFonts w:hint="eastAsia"/>
        </w:rPr>
        <w:t xml:space="preserve">2012 </w:t>
      </w:r>
      <w:r w:rsidR="005E168F">
        <w:t xml:space="preserve">Amsterdam, </w:t>
      </w:r>
      <w:r w:rsidR="00F919A2">
        <w:rPr>
          <w:rFonts w:hint="eastAsia"/>
        </w:rPr>
        <w:t>KAM concertserie</w:t>
      </w:r>
      <w:r w:rsidR="005E168F">
        <w:t>:</w:t>
      </w:r>
      <w:r w:rsidR="00F919A2">
        <w:rPr>
          <w:rFonts w:hint="eastAsia"/>
        </w:rPr>
        <w:t xml:space="preserve"> </w:t>
      </w:r>
      <w:r w:rsidR="00F919A2" w:rsidRPr="00F919A2">
        <w:t>Ensembles maken het groot</w:t>
      </w:r>
      <w:r w:rsidR="005E168F">
        <w:t>,</w:t>
      </w:r>
      <w:r w:rsidR="00F919A2">
        <w:rPr>
          <w:rFonts w:hint="eastAsia"/>
        </w:rPr>
        <w:t xml:space="preserve"> </w:t>
      </w:r>
      <w:r>
        <w:rPr>
          <w:rFonts w:hint="eastAsia"/>
        </w:rPr>
        <w:t>Concertgebouw</w:t>
      </w:r>
    </w:p>
    <w:p w:rsidR="00B5560F" w:rsidRDefault="00B5560F" w:rsidP="00B5560F">
      <w:pPr>
        <w:spacing w:after="0"/>
      </w:pPr>
      <w:r>
        <w:t xml:space="preserve">J. N. Hummel </w:t>
      </w:r>
      <w:r w:rsidR="005B64A9">
        <w:rPr>
          <w:rFonts w:hint="eastAsia"/>
        </w:rPr>
        <w:t xml:space="preserve">: </w:t>
      </w:r>
      <w:proofErr w:type="spellStart"/>
      <w:r>
        <w:t>Quartetto</w:t>
      </w:r>
      <w:proofErr w:type="spellEnd"/>
      <w:r>
        <w:t xml:space="preserve"> voor klarinet, viool, altviool en cello in Es, </w:t>
      </w:r>
      <w:proofErr w:type="spellStart"/>
      <w:r>
        <w:t>WoO</w:t>
      </w:r>
      <w:proofErr w:type="spellEnd"/>
      <w:r>
        <w:t xml:space="preserve"> 5</w:t>
      </w:r>
      <w:r w:rsidR="005B64A9">
        <w:t xml:space="preserve">: </w:t>
      </w:r>
    </w:p>
    <w:p w:rsidR="00B5560F" w:rsidRDefault="00B5560F" w:rsidP="00B5560F">
      <w:pPr>
        <w:spacing w:after="0"/>
        <w:ind w:left="2832" w:hanging="2832"/>
      </w:pPr>
      <w:r>
        <w:t xml:space="preserve">F. </w:t>
      </w:r>
      <w:proofErr w:type="spellStart"/>
      <w:r>
        <w:t>Mendelssohn</w:t>
      </w:r>
      <w:proofErr w:type="spellEnd"/>
      <w:r>
        <w:t xml:space="preserve"> </w:t>
      </w:r>
      <w:proofErr w:type="spellStart"/>
      <w:r>
        <w:t>Bartholdy</w:t>
      </w:r>
      <w:proofErr w:type="spellEnd"/>
      <w:r w:rsidR="005B64A9">
        <w:rPr>
          <w:rFonts w:hint="eastAsia"/>
        </w:rPr>
        <w:t xml:space="preserve">: </w:t>
      </w:r>
      <w:r>
        <w:t>Sextet voor piano, viool, twee altviolen, cello en contrabas in D groot, opus 110</w:t>
      </w:r>
    </w:p>
    <w:p w:rsidR="00B5560F" w:rsidRDefault="00B5560F" w:rsidP="00B5560F">
      <w:pPr>
        <w:spacing w:after="0"/>
      </w:pPr>
      <w:r>
        <w:t>F. Schubert</w:t>
      </w:r>
      <w:r w:rsidR="005B64A9">
        <w:rPr>
          <w:rFonts w:hint="eastAsia"/>
        </w:rPr>
        <w:t xml:space="preserve">: </w:t>
      </w:r>
      <w:r>
        <w:t>Pianokwintet in A groot D 667 “ Forellen’</w:t>
      </w:r>
      <w:r w:rsidR="005B64A9">
        <w:t xml:space="preserve">: </w:t>
      </w:r>
    </w:p>
    <w:p w:rsidR="005B64A9" w:rsidRDefault="005B64A9" w:rsidP="00B5560F">
      <w:pPr>
        <w:spacing w:after="0"/>
      </w:pPr>
    </w:p>
    <w:p w:rsidR="0075266C" w:rsidRDefault="0075266C" w:rsidP="0075266C">
      <w:pPr>
        <w:spacing w:after="0"/>
      </w:pPr>
      <w:r w:rsidRPr="0075266C">
        <w:t xml:space="preserve">Het pianosextet van </w:t>
      </w:r>
      <w:proofErr w:type="spellStart"/>
      <w:r w:rsidRPr="0075266C">
        <w:t>Mendelssohn</w:t>
      </w:r>
      <w:proofErr w:type="spellEnd"/>
      <w:r w:rsidRPr="0075266C">
        <w:t xml:space="preserve"> is uniek qua bezetting, want in plaats van twee violen, vereist het twee altviolen. </w:t>
      </w:r>
      <w:r w:rsidR="00AA1009">
        <w:t xml:space="preserve"> </w:t>
      </w:r>
      <w:r w:rsidRPr="0075266C">
        <w:t>Aangezien dit niet een gangbare combinatie is, wordt het stuk weinig uitgevoerd. Het Uriël Ensemble heeft echter twee schitterende altviolisten in huis. Vandaar dat we dit sterke stuk, dat een hemels en edelmoedig karakter heeft, ten gehore kunnen brengen. Samen met de combinatie van het Forellenkwintet, het meeste geliefde pianokwintet van alle tijden met zijn zuivere schoonheid en het bekende forellen thema</w:t>
      </w:r>
      <w:r>
        <w:rPr>
          <w:rFonts w:hint="eastAsia"/>
        </w:rPr>
        <w:t xml:space="preserve"> </w:t>
      </w:r>
      <w:r w:rsidRPr="0075266C">
        <w:t xml:space="preserve">en het </w:t>
      </w:r>
      <w:r>
        <w:rPr>
          <w:rFonts w:hint="eastAsia"/>
        </w:rPr>
        <w:t>klarinetkwartet</w:t>
      </w:r>
      <w:r w:rsidRPr="0075266C">
        <w:t xml:space="preserve"> van </w:t>
      </w:r>
      <w:r>
        <w:rPr>
          <w:rFonts w:hint="eastAsia"/>
        </w:rPr>
        <w:t>Hummel</w:t>
      </w:r>
      <w:r w:rsidRPr="0075266C">
        <w:t>, vormt dit programma een prachtig geheel.</w:t>
      </w:r>
    </w:p>
    <w:p w:rsidR="00B5560F" w:rsidRDefault="00B5560F" w:rsidP="00B5560F">
      <w:pPr>
        <w:spacing w:after="0"/>
      </w:pPr>
    </w:p>
    <w:p w:rsidR="00BB0C62" w:rsidRDefault="00BB0C62" w:rsidP="00BB0C62">
      <w:pPr>
        <w:spacing w:after="0"/>
      </w:pPr>
      <w:r>
        <w:t xml:space="preserve">Marijn Mijnders viool, </w:t>
      </w:r>
      <w:proofErr w:type="spellStart"/>
      <w:r>
        <w:t>Tomoko</w:t>
      </w:r>
      <w:proofErr w:type="spellEnd"/>
      <w:r>
        <w:t xml:space="preserve"> </w:t>
      </w:r>
      <w:proofErr w:type="spellStart"/>
      <w:r>
        <w:t>Kurita</w:t>
      </w:r>
      <w:proofErr w:type="spellEnd"/>
      <w:r>
        <w:t xml:space="preserve"> viool, Roland </w:t>
      </w:r>
      <w:proofErr w:type="spellStart"/>
      <w:r>
        <w:t>Krämer</w:t>
      </w:r>
      <w:proofErr w:type="spellEnd"/>
      <w:r>
        <w:t xml:space="preserve"> altviool, </w:t>
      </w:r>
      <w:proofErr w:type="spellStart"/>
      <w:r>
        <w:t>Jacomine</w:t>
      </w:r>
      <w:proofErr w:type="spellEnd"/>
      <w:r>
        <w:t xml:space="preserve"> Punt altviool, </w:t>
      </w:r>
      <w:proofErr w:type="spellStart"/>
      <w:r>
        <w:t>Yke</w:t>
      </w:r>
      <w:proofErr w:type="spellEnd"/>
      <w:r>
        <w:t xml:space="preserve"> </w:t>
      </w:r>
      <w:proofErr w:type="spellStart"/>
      <w:r>
        <w:t>Viersen</w:t>
      </w:r>
      <w:proofErr w:type="spellEnd"/>
      <w:r>
        <w:t xml:space="preserve"> cello, Thomas </w:t>
      </w:r>
      <w:proofErr w:type="spellStart"/>
      <w:r>
        <w:t>Brændstrup</w:t>
      </w:r>
      <w:proofErr w:type="spellEnd"/>
      <w:r>
        <w:t xml:space="preserve"> contrabas, Rick Huls klarinet, Mitsuko Saruwatari piano</w:t>
      </w:r>
    </w:p>
    <w:p w:rsidR="00BB0C62" w:rsidRDefault="00BB0C62" w:rsidP="00B5560F">
      <w:pPr>
        <w:spacing w:after="0"/>
      </w:pPr>
    </w:p>
    <w:p w:rsidR="005B64A9" w:rsidRDefault="005B64A9" w:rsidP="005B64A9">
      <w:pPr>
        <w:spacing w:after="0"/>
      </w:pPr>
      <w:r>
        <w:t xml:space="preserve">Locatie: Kleine Zaal Concertgebouw, Concertgebouwplein 2-6, 1071 LN Amsterdam </w:t>
      </w:r>
    </w:p>
    <w:p w:rsidR="005B64A9" w:rsidRDefault="005B64A9" w:rsidP="005B64A9">
      <w:pPr>
        <w:spacing w:after="0"/>
      </w:pPr>
      <w:r>
        <w:t>Aanvang</w:t>
      </w:r>
      <w:r w:rsidR="00BB0C62">
        <w:t>:</w:t>
      </w:r>
      <w:r>
        <w:t xml:space="preserve"> 20.15 uur</w:t>
      </w:r>
    </w:p>
    <w:p w:rsidR="005B64A9" w:rsidRDefault="005B64A9" w:rsidP="005B64A9">
      <w:pPr>
        <w:spacing w:after="0"/>
      </w:pPr>
      <w:r>
        <w:t>Informatie/reservering http://</w:t>
      </w:r>
      <w:proofErr w:type="spellStart"/>
      <w:r>
        <w:t>www.concertgebouw.nl</w:t>
      </w:r>
      <w:proofErr w:type="spellEnd"/>
      <w:r>
        <w:t>, 0900 6718345</w:t>
      </w:r>
    </w:p>
    <w:p w:rsidR="005B64A9" w:rsidRDefault="005B64A9" w:rsidP="005B64A9">
      <w:pPr>
        <w:spacing w:after="0"/>
      </w:pPr>
    </w:p>
    <w:p w:rsidR="00BB0C62" w:rsidRDefault="00BB0C62" w:rsidP="0075266C">
      <w:pPr>
        <w:spacing w:after="0"/>
      </w:pPr>
      <w:r w:rsidRPr="00BB0C62">
        <w:t>++++++++++++++++++++++++++++++++++++++</w:t>
      </w:r>
    </w:p>
    <w:p w:rsidR="005B64A9" w:rsidRDefault="0075266C" w:rsidP="009A1929">
      <w:pPr>
        <w:spacing w:after="0"/>
      </w:pPr>
      <w:r>
        <w:rPr>
          <w:rFonts w:hint="eastAsia"/>
        </w:rPr>
        <w:t>31</w:t>
      </w:r>
      <w:r w:rsidR="005E168F">
        <w:t>-3-</w:t>
      </w:r>
      <w:r>
        <w:rPr>
          <w:rFonts w:hint="eastAsia"/>
        </w:rPr>
        <w:t>2012</w:t>
      </w:r>
      <w:r w:rsidR="00B5560F">
        <w:t xml:space="preserve"> </w:t>
      </w:r>
      <w:r w:rsidR="005E168F">
        <w:t xml:space="preserve">Middelburg, </w:t>
      </w:r>
      <w:r w:rsidRPr="0075266C">
        <w:t xml:space="preserve">Drie pianokwartetten, jeugdwerken uit de </w:t>
      </w:r>
      <w:r>
        <w:rPr>
          <w:rFonts w:hint="eastAsia"/>
        </w:rPr>
        <w:t>Rom</w:t>
      </w:r>
      <w:r w:rsidRPr="0075266C">
        <w:t>antiek</w:t>
      </w:r>
    </w:p>
    <w:p w:rsidR="009A1929" w:rsidRDefault="009A1929" w:rsidP="009A1929">
      <w:pPr>
        <w:spacing w:after="0"/>
      </w:pPr>
      <w:r>
        <w:t xml:space="preserve">G. </w:t>
      </w:r>
      <w:proofErr w:type="spellStart"/>
      <w:r>
        <w:t>Mahler</w:t>
      </w:r>
      <w:proofErr w:type="spellEnd"/>
      <w:r w:rsidR="005B64A9">
        <w:t xml:space="preserve">: </w:t>
      </w:r>
      <w:r>
        <w:t>Pianokwartet</w:t>
      </w:r>
    </w:p>
    <w:p w:rsidR="009A1929" w:rsidRDefault="009A1929" w:rsidP="009A1929">
      <w:pPr>
        <w:spacing w:after="0"/>
      </w:pPr>
      <w:r>
        <w:t xml:space="preserve">R. </w:t>
      </w:r>
      <w:proofErr w:type="spellStart"/>
      <w:r>
        <w:t>Strauss</w:t>
      </w:r>
      <w:proofErr w:type="spellEnd"/>
      <w:r w:rsidR="005B64A9">
        <w:t xml:space="preserve">: </w:t>
      </w:r>
      <w:r>
        <w:t>Pianokwartet opus 13</w:t>
      </w:r>
    </w:p>
    <w:p w:rsidR="0075266C" w:rsidRDefault="002B6843" w:rsidP="002B6843">
      <w:pPr>
        <w:spacing w:after="0"/>
      </w:pPr>
      <w:r>
        <w:rPr>
          <w:rFonts w:hint="eastAsia"/>
        </w:rPr>
        <w:t>J</w:t>
      </w:r>
      <w:r w:rsidR="009A1929">
        <w:t xml:space="preserve">. </w:t>
      </w:r>
      <w:proofErr w:type="spellStart"/>
      <w:r w:rsidR="009A1929">
        <w:t>Brahms</w:t>
      </w:r>
      <w:proofErr w:type="spellEnd"/>
      <w:r w:rsidR="009A1929">
        <w:t xml:space="preserve"> </w:t>
      </w:r>
      <w:r w:rsidR="005B64A9">
        <w:t xml:space="preserve">: </w:t>
      </w:r>
      <w:r w:rsidR="009A1929">
        <w:t>Pianokwartet opus 26</w:t>
      </w:r>
    </w:p>
    <w:p w:rsidR="005B64A9" w:rsidRDefault="005B64A9" w:rsidP="00067624">
      <w:pPr>
        <w:spacing w:after="0"/>
      </w:pPr>
    </w:p>
    <w:p w:rsidR="00B5560F" w:rsidRDefault="00667E83" w:rsidP="00067624">
      <w:pPr>
        <w:spacing w:after="0"/>
      </w:pPr>
      <w:r w:rsidRPr="00667E83">
        <w:t xml:space="preserve">In dit programma kan het publiek ten volle genieten van drie fantastische pianokwartetten uit de Romantische periode. Pianokwartet is een bezetting waarin de solistisch elementen van elke instrument en het harmonieuze ensemblespel goed tot zijn recht kunnen komen. Het is een genre dat in de19de eeuw tot bloei kwam. De stukken van zowel </w:t>
      </w:r>
      <w:proofErr w:type="spellStart"/>
      <w:r w:rsidRPr="00667E83">
        <w:t>Mahler</w:t>
      </w:r>
      <w:proofErr w:type="spellEnd"/>
      <w:r w:rsidRPr="00667E83">
        <w:t xml:space="preserve"> als </w:t>
      </w:r>
      <w:proofErr w:type="spellStart"/>
      <w:r w:rsidRPr="00667E83">
        <w:t>Strauss</w:t>
      </w:r>
      <w:proofErr w:type="spellEnd"/>
      <w:r w:rsidRPr="00667E83">
        <w:t xml:space="preserve">, waarin de invloed van </w:t>
      </w:r>
      <w:proofErr w:type="spellStart"/>
      <w:r w:rsidRPr="00667E83">
        <w:t>Brahms</w:t>
      </w:r>
      <w:proofErr w:type="spellEnd"/>
      <w:r w:rsidRPr="00667E83">
        <w:t xml:space="preserve"> te horen is, zijn op jonge leeftijd geschreven. </w:t>
      </w:r>
      <w:proofErr w:type="spellStart"/>
      <w:r w:rsidRPr="00667E83">
        <w:t>Mahler</w:t>
      </w:r>
      <w:proofErr w:type="spellEnd"/>
      <w:r w:rsidRPr="00667E83">
        <w:t xml:space="preserve"> heeft zijn pianokwartet op 16 jarige leeftijd geschreven. Wat een wonderlijke innerlijke diepte voor een16-jarige! Het vertoont invloeden van o.a. </w:t>
      </w:r>
      <w:proofErr w:type="spellStart"/>
      <w:r w:rsidRPr="00667E83">
        <w:t>Beethoven</w:t>
      </w:r>
      <w:proofErr w:type="spellEnd"/>
      <w:r w:rsidRPr="00667E83">
        <w:t xml:space="preserve"> en de door </w:t>
      </w:r>
      <w:proofErr w:type="spellStart"/>
      <w:r w:rsidRPr="00667E83">
        <w:t>Mahler</w:t>
      </w:r>
      <w:proofErr w:type="spellEnd"/>
      <w:r w:rsidRPr="00667E83">
        <w:t xml:space="preserve"> zeer bewonderde Wagner. Helaas is er maar één deel overgebleven. Het energieke pianokwartet van </w:t>
      </w:r>
      <w:proofErr w:type="spellStart"/>
      <w:r w:rsidRPr="00667E83">
        <w:t>Strauss</w:t>
      </w:r>
      <w:proofErr w:type="spellEnd"/>
      <w:r w:rsidRPr="00667E83">
        <w:t xml:space="preserve"> is geschreven toen hij 20 jaar oud was. Het bevat de dynamiek van de late romantiek en ondanks invloeden van </w:t>
      </w:r>
      <w:proofErr w:type="spellStart"/>
      <w:r w:rsidRPr="00667E83">
        <w:t>Brahms</w:t>
      </w:r>
      <w:proofErr w:type="spellEnd"/>
      <w:r w:rsidRPr="00667E83">
        <w:t xml:space="preserve"> en </w:t>
      </w:r>
      <w:proofErr w:type="spellStart"/>
      <w:r w:rsidRPr="00667E83">
        <w:t>Schumann</w:t>
      </w:r>
      <w:proofErr w:type="spellEnd"/>
      <w:r w:rsidRPr="00667E83">
        <w:t xml:space="preserve"> is de eigen stijl al duidelijk te horen. Het tweede pianokwartet van </w:t>
      </w:r>
      <w:proofErr w:type="spellStart"/>
      <w:r w:rsidRPr="00667E83">
        <w:t>Brahms</w:t>
      </w:r>
      <w:proofErr w:type="spellEnd"/>
      <w:r w:rsidRPr="00667E83">
        <w:t xml:space="preserve">, dat als laatste stuk ten gehore gebracht wordt, is het enige pianokwartet van </w:t>
      </w:r>
      <w:proofErr w:type="spellStart"/>
      <w:r w:rsidRPr="00667E83">
        <w:t>Brahms</w:t>
      </w:r>
      <w:proofErr w:type="spellEnd"/>
      <w:r w:rsidRPr="00667E83">
        <w:t xml:space="preserve"> met een opgewekt karakter. </w:t>
      </w:r>
      <w:proofErr w:type="spellStart"/>
      <w:r w:rsidRPr="00667E83">
        <w:t>Brahms</w:t>
      </w:r>
      <w:proofErr w:type="spellEnd"/>
      <w:r w:rsidRPr="00667E83">
        <w:t xml:space="preserve"> had al een geheel eigen stijl ontwikkeld toen hij, 23 jaar oud, dit</w:t>
      </w:r>
      <w:r w:rsidR="00AA1009">
        <w:t xml:space="preserve"> </w:t>
      </w:r>
      <w:r w:rsidRPr="00667E83">
        <w:t xml:space="preserve">stuk componeerde. Een briljant en magistraal eerste deel wordt gevolgd door het dromerige, heldere tweede deel, het mooiste deel van </w:t>
      </w:r>
      <w:r w:rsidRPr="00667E83">
        <w:lastRenderedPageBreak/>
        <w:t xml:space="preserve">het gehele kwartet. Een sereen thema wordt steeds afgewisseld met een thema vol passie en pathetiek. Na een speels scherzo met een bijna </w:t>
      </w:r>
      <w:proofErr w:type="spellStart"/>
      <w:r w:rsidRPr="00667E83">
        <w:t>Schubertiaanse</w:t>
      </w:r>
      <w:proofErr w:type="spellEnd"/>
      <w:r w:rsidRPr="00667E83">
        <w:t xml:space="preserve"> lichtheid eindigt het stuk met een opgewekt vierde deel met een sterk Hongaarse karakter. </w:t>
      </w:r>
    </w:p>
    <w:p w:rsidR="00BB0C62" w:rsidRDefault="00BB0C62" w:rsidP="00067624">
      <w:pPr>
        <w:spacing w:after="0"/>
      </w:pPr>
    </w:p>
    <w:p w:rsidR="00667E83" w:rsidRDefault="00667E83" w:rsidP="00067624">
      <w:pPr>
        <w:spacing w:after="0"/>
      </w:pPr>
      <w:r>
        <w:t>T</w:t>
      </w:r>
      <w:r>
        <w:rPr>
          <w:rFonts w:hint="eastAsia"/>
        </w:rPr>
        <w:t>omoko Kurita viool, Roland Kr</w:t>
      </w:r>
      <w:r>
        <w:rPr>
          <w:rFonts w:cstheme="minorHAnsi"/>
        </w:rPr>
        <w:t>ä</w:t>
      </w:r>
      <w:r>
        <w:rPr>
          <w:rFonts w:hint="eastAsia"/>
        </w:rPr>
        <w:t>mer altviool, Yke Viersen cello, Mitsuko Saruwatari piano</w:t>
      </w:r>
    </w:p>
    <w:p w:rsidR="00067624" w:rsidRDefault="00067624" w:rsidP="00067624">
      <w:pPr>
        <w:spacing w:after="0"/>
      </w:pPr>
    </w:p>
    <w:p w:rsidR="005B64A9" w:rsidRDefault="005B64A9" w:rsidP="005B64A9">
      <w:pPr>
        <w:spacing w:after="0"/>
      </w:pPr>
      <w:r>
        <w:t>Locatie</w:t>
      </w:r>
      <w:r w:rsidR="00BB0C62">
        <w:t>:</w:t>
      </w:r>
      <w:r>
        <w:t xml:space="preserve"> Zeeuwse Concertzaal, </w:t>
      </w:r>
      <w:proofErr w:type="spellStart"/>
      <w:r>
        <w:t>Verwerijstraat</w:t>
      </w:r>
      <w:proofErr w:type="spellEnd"/>
      <w:r>
        <w:t xml:space="preserve"> 14 in Middelburg</w:t>
      </w:r>
    </w:p>
    <w:p w:rsidR="005B64A9" w:rsidRDefault="005B64A9" w:rsidP="005B64A9">
      <w:pPr>
        <w:spacing w:after="0"/>
      </w:pPr>
      <w:r>
        <w:t>Aanvang</w:t>
      </w:r>
      <w:r w:rsidR="00BB0C62">
        <w:t>:</w:t>
      </w:r>
      <w:r>
        <w:t xml:space="preserve"> </w:t>
      </w:r>
    </w:p>
    <w:p w:rsidR="005B64A9" w:rsidRDefault="005B64A9" w:rsidP="005B64A9">
      <w:pPr>
        <w:spacing w:after="0"/>
      </w:pPr>
      <w:r>
        <w:t>Informatie/reservering</w:t>
      </w:r>
      <w:r w:rsidR="00BB0C62">
        <w:t>:</w:t>
      </w:r>
    </w:p>
    <w:p w:rsidR="00BB0C62" w:rsidRDefault="00BB0C62" w:rsidP="005B64A9">
      <w:pPr>
        <w:spacing w:after="0"/>
      </w:pPr>
    </w:p>
    <w:p w:rsidR="00BB0C62" w:rsidRDefault="00BB0C62" w:rsidP="00067624">
      <w:pPr>
        <w:spacing w:after="0"/>
      </w:pPr>
      <w:r w:rsidRPr="00BB0C62">
        <w:t>++++++++++++++++++++++++++++++++++++++</w:t>
      </w:r>
    </w:p>
    <w:p w:rsidR="005B64A9" w:rsidRPr="00C03296" w:rsidRDefault="00067624" w:rsidP="00067624">
      <w:pPr>
        <w:spacing w:after="0"/>
      </w:pPr>
      <w:r>
        <w:t>21</w:t>
      </w:r>
      <w:r w:rsidR="005E168F">
        <w:t>-4-</w:t>
      </w:r>
      <w:r>
        <w:t xml:space="preserve">2012 </w:t>
      </w:r>
      <w:r w:rsidR="005E168F" w:rsidRPr="005E168F">
        <w:t>Amstelveen</w:t>
      </w:r>
      <w:r w:rsidR="005E168F">
        <w:t>, Pianokwartetten</w:t>
      </w:r>
    </w:p>
    <w:p w:rsidR="00067624" w:rsidRPr="00C03296" w:rsidRDefault="00067624" w:rsidP="00067624">
      <w:pPr>
        <w:spacing w:after="0"/>
      </w:pPr>
      <w:proofErr w:type="spellStart"/>
      <w:r w:rsidRPr="00C03296">
        <w:t>W.A</w:t>
      </w:r>
      <w:proofErr w:type="spellEnd"/>
      <w:r w:rsidRPr="00C03296">
        <w:t>. Mozart</w:t>
      </w:r>
      <w:r w:rsidR="005B64A9" w:rsidRPr="00C03296">
        <w:t xml:space="preserve">: </w:t>
      </w:r>
      <w:r w:rsidRPr="00C03296">
        <w:t>Pianokwartet KV 478</w:t>
      </w:r>
    </w:p>
    <w:p w:rsidR="00067624" w:rsidRPr="00C03296" w:rsidRDefault="00754B44" w:rsidP="00754B44">
      <w:pPr>
        <w:spacing w:after="0"/>
        <w:rPr>
          <w:lang w:eastAsia="ja-JP"/>
        </w:rPr>
      </w:pPr>
      <w:r w:rsidRPr="00C03296">
        <w:rPr>
          <w:rFonts w:hint="eastAsia"/>
          <w:lang w:eastAsia="ja-JP"/>
        </w:rPr>
        <w:t xml:space="preserve">A. </w:t>
      </w:r>
      <w:r w:rsidR="00DE184E" w:rsidRPr="00C03296">
        <w:t>Werk</w:t>
      </w:r>
      <w:bookmarkStart w:id="0" w:name="_GoBack"/>
      <w:bookmarkEnd w:id="0"/>
      <w:r w:rsidR="00067624" w:rsidRPr="00C03296">
        <w:t>man</w:t>
      </w:r>
      <w:r w:rsidR="005B64A9" w:rsidRPr="00C03296">
        <w:t xml:space="preserve">: </w:t>
      </w:r>
      <w:r w:rsidRPr="00C03296">
        <w:rPr>
          <w:rFonts w:hint="eastAsia"/>
          <w:lang w:eastAsia="ja-JP"/>
        </w:rPr>
        <w:t xml:space="preserve">Petit Concerto de </w:t>
      </w:r>
      <w:proofErr w:type="spellStart"/>
      <w:r w:rsidRPr="00C03296">
        <w:rPr>
          <w:rFonts w:hint="eastAsia"/>
          <w:lang w:eastAsia="ja-JP"/>
        </w:rPr>
        <w:t>Chambre</w:t>
      </w:r>
      <w:proofErr w:type="spellEnd"/>
      <w:r w:rsidRPr="00C03296">
        <w:rPr>
          <w:rFonts w:hint="eastAsia"/>
          <w:lang w:eastAsia="ja-JP"/>
        </w:rPr>
        <w:t xml:space="preserve"> </w:t>
      </w:r>
    </w:p>
    <w:p w:rsidR="00067624" w:rsidRPr="00C03296" w:rsidRDefault="00067624" w:rsidP="00067624">
      <w:pPr>
        <w:spacing w:after="0"/>
      </w:pPr>
      <w:r w:rsidRPr="00C03296">
        <w:t xml:space="preserve">J. </w:t>
      </w:r>
      <w:proofErr w:type="spellStart"/>
      <w:r w:rsidRPr="00C03296">
        <w:t>Brahms</w:t>
      </w:r>
      <w:proofErr w:type="spellEnd"/>
      <w:r w:rsidR="005B64A9" w:rsidRPr="00C03296">
        <w:t xml:space="preserve">: </w:t>
      </w:r>
      <w:r w:rsidRPr="00C03296">
        <w:t>Pianokwartet nr. 1 opus 25</w:t>
      </w:r>
    </w:p>
    <w:p w:rsidR="00BB0C62" w:rsidRDefault="00BB0C62" w:rsidP="00115BD9">
      <w:pPr>
        <w:spacing w:after="0"/>
        <w:rPr>
          <w:lang w:eastAsia="ja-JP"/>
        </w:rPr>
      </w:pPr>
    </w:p>
    <w:p w:rsidR="00115BD9" w:rsidRDefault="00115BD9" w:rsidP="00115BD9">
      <w:pPr>
        <w:spacing w:after="0"/>
        <w:rPr>
          <w:lang w:eastAsia="ja-JP"/>
        </w:rPr>
      </w:pPr>
      <w:r>
        <w:rPr>
          <w:lang w:eastAsia="ja-JP"/>
        </w:rPr>
        <w:t xml:space="preserve">Mozart schreef zijn driedelige pianokwartet KV 478 in 1785, één jaar </w:t>
      </w:r>
      <w:proofErr w:type="spellStart"/>
      <w:r>
        <w:rPr>
          <w:lang w:eastAsia="ja-JP"/>
        </w:rPr>
        <w:t>vóórdat</w:t>
      </w:r>
      <w:proofErr w:type="spellEnd"/>
      <w:r>
        <w:rPr>
          <w:lang w:eastAsia="ja-JP"/>
        </w:rPr>
        <w:t xml:space="preserve"> hij de opera Figaro componeerde. In het zelfde jaar schreef hij 3 pianoconcerten, liederen en een cantate en begrafenismuziek voor de vrijmetselaarsloge, waar hij eind 1784 lid van was geworden. Het pianokwartet is één van de karakteristiekste werken van Mozart.</w:t>
      </w:r>
    </w:p>
    <w:p w:rsidR="00115BD9" w:rsidRDefault="00115BD9" w:rsidP="00115BD9">
      <w:pPr>
        <w:spacing w:after="0"/>
        <w:rPr>
          <w:lang w:eastAsia="ja-JP"/>
        </w:rPr>
      </w:pPr>
      <w:r>
        <w:rPr>
          <w:lang w:eastAsia="ja-JP"/>
        </w:rPr>
        <w:t xml:space="preserve">Het eerste pianokwartet in g opus 25 is een relatief vroeg werk van </w:t>
      </w:r>
      <w:proofErr w:type="spellStart"/>
      <w:r>
        <w:rPr>
          <w:lang w:eastAsia="ja-JP"/>
        </w:rPr>
        <w:t>Brahms</w:t>
      </w:r>
      <w:proofErr w:type="spellEnd"/>
      <w:r>
        <w:rPr>
          <w:lang w:eastAsia="ja-JP"/>
        </w:rPr>
        <w:t>. In tegenstelling tot het tweede pianokwartet (opus 26) is het meer introvert van karakter. Beide kwartetten werden in Wenen, waar hij sinds 1862 woonde, zeer gewaardeerd.</w:t>
      </w:r>
    </w:p>
    <w:p w:rsidR="00115BD9" w:rsidRDefault="00115BD9" w:rsidP="00115BD9">
      <w:pPr>
        <w:spacing w:after="0"/>
        <w:rPr>
          <w:lang w:eastAsia="ja-JP"/>
        </w:rPr>
      </w:pPr>
    </w:p>
    <w:p w:rsidR="00BB0C62" w:rsidRDefault="00BB0C62" w:rsidP="00115BD9">
      <w:pPr>
        <w:spacing w:after="0"/>
        <w:rPr>
          <w:lang w:eastAsia="ja-JP"/>
        </w:rPr>
      </w:pPr>
      <w:r w:rsidRPr="00BB0C62">
        <w:rPr>
          <w:lang w:eastAsia="ja-JP"/>
        </w:rPr>
        <w:t xml:space="preserve">Marijn Mijnders viool, Jeroen </w:t>
      </w:r>
      <w:proofErr w:type="spellStart"/>
      <w:r w:rsidRPr="00BB0C62">
        <w:rPr>
          <w:lang w:eastAsia="ja-JP"/>
        </w:rPr>
        <w:t>Quint</w:t>
      </w:r>
      <w:proofErr w:type="spellEnd"/>
      <w:r w:rsidRPr="00BB0C62">
        <w:rPr>
          <w:lang w:eastAsia="ja-JP"/>
        </w:rPr>
        <w:t xml:space="preserve"> altviool, </w:t>
      </w:r>
      <w:proofErr w:type="spellStart"/>
      <w:r w:rsidRPr="00BB0C62">
        <w:rPr>
          <w:lang w:eastAsia="ja-JP"/>
        </w:rPr>
        <w:t>Yke</w:t>
      </w:r>
      <w:proofErr w:type="spellEnd"/>
      <w:r w:rsidRPr="00BB0C62">
        <w:rPr>
          <w:lang w:eastAsia="ja-JP"/>
        </w:rPr>
        <w:t xml:space="preserve"> </w:t>
      </w:r>
      <w:proofErr w:type="spellStart"/>
      <w:r w:rsidRPr="00BB0C62">
        <w:rPr>
          <w:lang w:eastAsia="ja-JP"/>
        </w:rPr>
        <w:t>Viersen</w:t>
      </w:r>
      <w:proofErr w:type="spellEnd"/>
      <w:r w:rsidRPr="00BB0C62">
        <w:rPr>
          <w:lang w:eastAsia="ja-JP"/>
        </w:rPr>
        <w:t xml:space="preserve"> cello, Rick Huls Klarinet, Mitsuko Saruwatari piano</w:t>
      </w:r>
    </w:p>
    <w:p w:rsidR="00BB0C62" w:rsidRDefault="00BB0C62" w:rsidP="00115BD9">
      <w:pPr>
        <w:spacing w:after="0"/>
        <w:rPr>
          <w:lang w:eastAsia="ja-JP"/>
        </w:rPr>
      </w:pPr>
    </w:p>
    <w:p w:rsidR="005B64A9" w:rsidRDefault="005B64A9" w:rsidP="005B64A9">
      <w:pPr>
        <w:spacing w:after="0"/>
        <w:rPr>
          <w:lang w:eastAsia="ja-JP"/>
        </w:rPr>
      </w:pPr>
      <w:r>
        <w:rPr>
          <w:lang w:eastAsia="ja-JP"/>
        </w:rPr>
        <w:t xml:space="preserve">Locatie: </w:t>
      </w:r>
      <w:proofErr w:type="spellStart"/>
      <w:r>
        <w:rPr>
          <w:lang w:eastAsia="ja-JP"/>
        </w:rPr>
        <w:t>Paaskerk</w:t>
      </w:r>
      <w:proofErr w:type="spellEnd"/>
      <w:r>
        <w:rPr>
          <w:lang w:eastAsia="ja-JP"/>
        </w:rPr>
        <w:t xml:space="preserve"> </w:t>
      </w:r>
      <w:proofErr w:type="spellStart"/>
      <w:r>
        <w:rPr>
          <w:lang w:eastAsia="ja-JP"/>
        </w:rPr>
        <w:t>Augustinuspark</w:t>
      </w:r>
      <w:proofErr w:type="spellEnd"/>
      <w:r>
        <w:rPr>
          <w:lang w:eastAsia="ja-JP"/>
        </w:rPr>
        <w:t xml:space="preserve"> 1, </w:t>
      </w:r>
      <w:proofErr w:type="spellStart"/>
      <w:r>
        <w:rPr>
          <w:lang w:eastAsia="ja-JP"/>
        </w:rPr>
        <w:t>1185CN</w:t>
      </w:r>
      <w:proofErr w:type="spellEnd"/>
      <w:r>
        <w:rPr>
          <w:lang w:eastAsia="ja-JP"/>
        </w:rPr>
        <w:t xml:space="preserve"> Amstelveen </w:t>
      </w:r>
    </w:p>
    <w:p w:rsidR="005B64A9" w:rsidRDefault="005B64A9" w:rsidP="005B64A9">
      <w:pPr>
        <w:spacing w:after="0"/>
        <w:rPr>
          <w:lang w:eastAsia="ja-JP"/>
        </w:rPr>
      </w:pPr>
      <w:r>
        <w:rPr>
          <w:lang w:eastAsia="ja-JP"/>
        </w:rPr>
        <w:t>Aanvang</w:t>
      </w:r>
      <w:r w:rsidR="00BB0C62">
        <w:rPr>
          <w:lang w:eastAsia="ja-JP"/>
        </w:rPr>
        <w:t>:</w:t>
      </w:r>
      <w:r>
        <w:rPr>
          <w:lang w:eastAsia="ja-JP"/>
        </w:rPr>
        <w:t xml:space="preserve"> </w:t>
      </w:r>
      <w:proofErr w:type="spellStart"/>
      <w:r>
        <w:rPr>
          <w:lang w:eastAsia="ja-JP"/>
        </w:rPr>
        <w:t>20.15uur</w:t>
      </w:r>
      <w:proofErr w:type="spellEnd"/>
    </w:p>
    <w:p w:rsidR="005B64A9" w:rsidRDefault="005B64A9" w:rsidP="005B64A9">
      <w:pPr>
        <w:spacing w:after="0"/>
        <w:rPr>
          <w:lang w:eastAsia="ja-JP"/>
        </w:rPr>
      </w:pPr>
      <w:r>
        <w:rPr>
          <w:lang w:eastAsia="ja-JP"/>
        </w:rPr>
        <w:t>Informatie/reservering</w:t>
      </w:r>
      <w:r w:rsidR="00BB0C62">
        <w:rPr>
          <w:lang w:eastAsia="ja-JP"/>
        </w:rPr>
        <w:t>:</w:t>
      </w:r>
      <w:r>
        <w:rPr>
          <w:lang w:eastAsia="ja-JP"/>
        </w:rPr>
        <w:t xml:space="preserve"> http://</w:t>
      </w:r>
      <w:proofErr w:type="spellStart"/>
      <w:r>
        <w:rPr>
          <w:lang w:eastAsia="ja-JP"/>
        </w:rPr>
        <w:t>www.kamermuziekdeamstel.nl</w:t>
      </w:r>
      <w:proofErr w:type="spellEnd"/>
    </w:p>
    <w:p w:rsidR="005B64A9" w:rsidRDefault="005B64A9" w:rsidP="00115BD9">
      <w:pPr>
        <w:spacing w:after="0"/>
        <w:rPr>
          <w:lang w:eastAsia="ja-JP"/>
        </w:rPr>
      </w:pPr>
    </w:p>
    <w:p w:rsidR="00BB0C62" w:rsidRDefault="00BB0C62" w:rsidP="002B6843">
      <w:pPr>
        <w:spacing w:after="0"/>
      </w:pPr>
      <w:r w:rsidRPr="00BB0C62">
        <w:t>++++++++++++++++++++++++++++++++++++++</w:t>
      </w:r>
    </w:p>
    <w:p w:rsidR="005B64A9" w:rsidRPr="00BB0C62" w:rsidRDefault="00067624" w:rsidP="002B6843">
      <w:pPr>
        <w:spacing w:after="0"/>
      </w:pPr>
      <w:r>
        <w:t>16</w:t>
      </w:r>
      <w:r w:rsidR="005E168F">
        <w:t>-6-</w:t>
      </w:r>
      <w:r>
        <w:t xml:space="preserve">2012 </w:t>
      </w:r>
      <w:r w:rsidR="005E168F" w:rsidRPr="005E168F">
        <w:t xml:space="preserve">Amstelveen </w:t>
      </w:r>
      <w:r w:rsidR="005E168F">
        <w:t>, Frans impressionisme</w:t>
      </w:r>
    </w:p>
    <w:p w:rsidR="00067624" w:rsidRPr="00C03296" w:rsidRDefault="00067624" w:rsidP="002B6843">
      <w:pPr>
        <w:spacing w:after="0"/>
      </w:pPr>
      <w:r w:rsidRPr="00BB0C62">
        <w:t xml:space="preserve">C.  </w:t>
      </w:r>
      <w:r w:rsidRPr="00C03296">
        <w:t>Debussy</w:t>
      </w:r>
      <w:r w:rsidR="005B64A9" w:rsidRPr="00C03296">
        <w:t xml:space="preserve">: </w:t>
      </w:r>
      <w:r w:rsidRPr="00C03296">
        <w:t>cellosonate</w:t>
      </w:r>
    </w:p>
    <w:p w:rsidR="00067624" w:rsidRPr="00C03296" w:rsidRDefault="00067624" w:rsidP="00067624">
      <w:pPr>
        <w:spacing w:after="0"/>
      </w:pPr>
      <w:r w:rsidRPr="00C03296">
        <w:t>M. Ravel</w:t>
      </w:r>
      <w:r w:rsidR="005B64A9" w:rsidRPr="00C03296">
        <w:t xml:space="preserve">: </w:t>
      </w:r>
      <w:r w:rsidRPr="00C03296">
        <w:t xml:space="preserve">pianotrio </w:t>
      </w:r>
    </w:p>
    <w:p w:rsidR="00067624" w:rsidRPr="00C03296" w:rsidRDefault="00067624" w:rsidP="00067624">
      <w:pPr>
        <w:spacing w:after="0"/>
      </w:pPr>
      <w:r w:rsidRPr="00C03296">
        <w:t xml:space="preserve">G. </w:t>
      </w:r>
      <w:proofErr w:type="spellStart"/>
      <w:r w:rsidRPr="00C03296">
        <w:t>Faure</w:t>
      </w:r>
      <w:proofErr w:type="spellEnd"/>
      <w:r w:rsidR="005B64A9" w:rsidRPr="00C03296">
        <w:t xml:space="preserve">: </w:t>
      </w:r>
      <w:r w:rsidRPr="00C03296">
        <w:t>pianokwartet opus 15</w:t>
      </w:r>
    </w:p>
    <w:p w:rsidR="00BB0C62" w:rsidRPr="00C03296" w:rsidRDefault="00BB0C62" w:rsidP="00067624">
      <w:pPr>
        <w:spacing w:after="0"/>
      </w:pPr>
    </w:p>
    <w:p w:rsidR="00115BD9" w:rsidRPr="005E168F" w:rsidRDefault="00115BD9" w:rsidP="00115BD9">
      <w:pPr>
        <w:spacing w:after="0"/>
      </w:pPr>
      <w:r w:rsidRPr="005E168F">
        <w:t>Het laatste kamermuziek project van Debussy was een serie van zes sonates, waarvan er uiteindelijk maar drie werden gerealiseerd: een sonate voor viool en piano, een sonate voor fluit, altviool en harp en de sonate voor cello en piano. Zelf was hij wisselend tevreden over zijn resultaat, maar tegenwoordig behoort de cellosonate tot een zeer gewaardeerd werk. Je zou er een soort serenade in kunnen horen. Debussy zelf benoemde hem: “Pierrot boos op de maan”.</w:t>
      </w:r>
    </w:p>
    <w:p w:rsidR="00115BD9" w:rsidRPr="005E168F" w:rsidRDefault="00115BD9" w:rsidP="00115BD9">
      <w:pPr>
        <w:spacing w:after="0"/>
      </w:pPr>
      <w:r w:rsidRPr="005E168F">
        <w:t>Ravel noemde zijn in 1914 gecomponeerde pianotrio soms “te klassiek”. Dat geldt misschien enigszins voor de vorm, maar zeker niet voor de inhoud. Het gaat in dit trio vooral om de klankkleur. Ravel gebruikt asymmetrische ritmiek en voegt ook soms een folkloristisch coloriet toe.</w:t>
      </w:r>
    </w:p>
    <w:p w:rsidR="00067624" w:rsidRPr="005E168F" w:rsidRDefault="00115BD9" w:rsidP="00115BD9">
      <w:pPr>
        <w:spacing w:after="0"/>
        <w:rPr>
          <w:lang w:eastAsia="ja-JP"/>
        </w:rPr>
      </w:pPr>
      <w:proofErr w:type="spellStart"/>
      <w:r w:rsidRPr="005E168F">
        <w:lastRenderedPageBreak/>
        <w:t>Fauré</w:t>
      </w:r>
      <w:proofErr w:type="spellEnd"/>
      <w:r w:rsidRPr="005E168F">
        <w:t xml:space="preserve"> schreef weinig voor orkest en is vooral bekend door zijn liederen en zijn kamermuziek. Het in 1919 tot 1921 gecomponeerde pianokwintet is karakteristiek voor de stijl van zijn latere periode.</w:t>
      </w:r>
    </w:p>
    <w:p w:rsidR="00754B44" w:rsidRDefault="00754B44" w:rsidP="00115BD9">
      <w:pPr>
        <w:spacing w:after="0"/>
        <w:rPr>
          <w:lang w:eastAsia="ja-JP"/>
        </w:rPr>
      </w:pPr>
    </w:p>
    <w:p w:rsidR="00BB0C62" w:rsidRDefault="00BB0C62" w:rsidP="00115BD9">
      <w:pPr>
        <w:spacing w:after="0"/>
        <w:rPr>
          <w:lang w:eastAsia="ja-JP"/>
        </w:rPr>
      </w:pPr>
      <w:proofErr w:type="spellStart"/>
      <w:r w:rsidRPr="00BB0C62">
        <w:rPr>
          <w:lang w:eastAsia="ja-JP"/>
        </w:rPr>
        <w:t>Tomoko</w:t>
      </w:r>
      <w:proofErr w:type="spellEnd"/>
      <w:r w:rsidRPr="00BB0C62">
        <w:rPr>
          <w:lang w:eastAsia="ja-JP"/>
        </w:rPr>
        <w:t xml:space="preserve"> </w:t>
      </w:r>
      <w:proofErr w:type="spellStart"/>
      <w:r w:rsidRPr="00BB0C62">
        <w:rPr>
          <w:lang w:eastAsia="ja-JP"/>
        </w:rPr>
        <w:t>Kurita</w:t>
      </w:r>
      <w:proofErr w:type="spellEnd"/>
      <w:r w:rsidRPr="00BB0C62">
        <w:rPr>
          <w:lang w:eastAsia="ja-JP"/>
        </w:rPr>
        <w:t xml:space="preserve"> viool, Roland </w:t>
      </w:r>
      <w:proofErr w:type="spellStart"/>
      <w:r w:rsidRPr="00BB0C62">
        <w:rPr>
          <w:lang w:eastAsia="ja-JP"/>
        </w:rPr>
        <w:t>Krämer</w:t>
      </w:r>
      <w:proofErr w:type="spellEnd"/>
      <w:r w:rsidRPr="00BB0C62">
        <w:rPr>
          <w:lang w:eastAsia="ja-JP"/>
        </w:rPr>
        <w:t xml:space="preserve"> altviool, </w:t>
      </w:r>
      <w:proofErr w:type="spellStart"/>
      <w:r w:rsidRPr="00BB0C62">
        <w:rPr>
          <w:lang w:eastAsia="ja-JP"/>
        </w:rPr>
        <w:t>Yke</w:t>
      </w:r>
      <w:proofErr w:type="spellEnd"/>
      <w:r w:rsidRPr="00BB0C62">
        <w:rPr>
          <w:lang w:eastAsia="ja-JP"/>
        </w:rPr>
        <w:t xml:space="preserve"> </w:t>
      </w:r>
      <w:proofErr w:type="spellStart"/>
      <w:r w:rsidRPr="00BB0C62">
        <w:rPr>
          <w:lang w:eastAsia="ja-JP"/>
        </w:rPr>
        <w:t>Viersen</w:t>
      </w:r>
      <w:proofErr w:type="spellEnd"/>
      <w:r w:rsidRPr="00BB0C62">
        <w:rPr>
          <w:lang w:eastAsia="ja-JP"/>
        </w:rPr>
        <w:t xml:space="preserve"> cello, Mitsuko Saruwatari piano</w:t>
      </w:r>
    </w:p>
    <w:p w:rsidR="00BB0C62" w:rsidRDefault="00BB0C62" w:rsidP="00115BD9">
      <w:pPr>
        <w:spacing w:after="0"/>
        <w:rPr>
          <w:lang w:eastAsia="ja-JP"/>
        </w:rPr>
      </w:pPr>
    </w:p>
    <w:p w:rsidR="005B64A9" w:rsidRDefault="005B64A9" w:rsidP="005B64A9">
      <w:pPr>
        <w:spacing w:after="0"/>
        <w:rPr>
          <w:lang w:eastAsia="ja-JP"/>
        </w:rPr>
      </w:pPr>
      <w:r>
        <w:rPr>
          <w:lang w:eastAsia="ja-JP"/>
        </w:rPr>
        <w:t xml:space="preserve">Locatie: </w:t>
      </w:r>
      <w:proofErr w:type="spellStart"/>
      <w:r>
        <w:rPr>
          <w:lang w:eastAsia="ja-JP"/>
        </w:rPr>
        <w:t>Paaskerk</w:t>
      </w:r>
      <w:proofErr w:type="spellEnd"/>
      <w:r>
        <w:rPr>
          <w:lang w:eastAsia="ja-JP"/>
        </w:rPr>
        <w:t xml:space="preserve"> </w:t>
      </w:r>
      <w:proofErr w:type="spellStart"/>
      <w:r>
        <w:rPr>
          <w:lang w:eastAsia="ja-JP"/>
        </w:rPr>
        <w:t>Augustinuspark</w:t>
      </w:r>
      <w:proofErr w:type="spellEnd"/>
      <w:r>
        <w:rPr>
          <w:lang w:eastAsia="ja-JP"/>
        </w:rPr>
        <w:t xml:space="preserve"> 1, </w:t>
      </w:r>
      <w:proofErr w:type="spellStart"/>
      <w:r>
        <w:rPr>
          <w:lang w:eastAsia="ja-JP"/>
        </w:rPr>
        <w:t>1185CN</w:t>
      </w:r>
      <w:proofErr w:type="spellEnd"/>
      <w:r>
        <w:rPr>
          <w:lang w:eastAsia="ja-JP"/>
        </w:rPr>
        <w:t xml:space="preserve"> Amstelveen </w:t>
      </w:r>
    </w:p>
    <w:p w:rsidR="005B64A9" w:rsidRDefault="005B64A9" w:rsidP="005B64A9">
      <w:pPr>
        <w:spacing w:after="0"/>
        <w:rPr>
          <w:lang w:eastAsia="ja-JP"/>
        </w:rPr>
      </w:pPr>
      <w:r>
        <w:rPr>
          <w:lang w:eastAsia="ja-JP"/>
        </w:rPr>
        <w:t>Aanvang</w:t>
      </w:r>
      <w:r w:rsidR="00BB0C62">
        <w:rPr>
          <w:lang w:eastAsia="ja-JP"/>
        </w:rPr>
        <w:t>:</w:t>
      </w:r>
      <w:r>
        <w:rPr>
          <w:lang w:eastAsia="ja-JP"/>
        </w:rPr>
        <w:t xml:space="preserve"> </w:t>
      </w:r>
      <w:proofErr w:type="spellStart"/>
      <w:r>
        <w:rPr>
          <w:lang w:eastAsia="ja-JP"/>
        </w:rPr>
        <w:t>20.15uur</w:t>
      </w:r>
      <w:proofErr w:type="spellEnd"/>
    </w:p>
    <w:p w:rsidR="005B64A9" w:rsidRDefault="005B64A9" w:rsidP="005B64A9">
      <w:pPr>
        <w:spacing w:after="0"/>
        <w:rPr>
          <w:lang w:eastAsia="ja-JP"/>
        </w:rPr>
      </w:pPr>
      <w:r>
        <w:rPr>
          <w:lang w:eastAsia="ja-JP"/>
        </w:rPr>
        <w:t>Informatie/reservering</w:t>
      </w:r>
      <w:r w:rsidR="00BB0C62">
        <w:rPr>
          <w:lang w:eastAsia="ja-JP"/>
        </w:rPr>
        <w:t>:</w:t>
      </w:r>
      <w:r>
        <w:rPr>
          <w:lang w:eastAsia="ja-JP"/>
        </w:rPr>
        <w:t xml:space="preserve"> </w:t>
      </w:r>
      <w:hyperlink r:id="rId11" w:history="1">
        <w:r w:rsidRPr="00E65E0C">
          <w:rPr>
            <w:rStyle w:val="Hyperlink"/>
            <w:lang w:eastAsia="ja-JP"/>
          </w:rPr>
          <w:t>http://</w:t>
        </w:r>
        <w:proofErr w:type="spellStart"/>
        <w:r w:rsidRPr="00E65E0C">
          <w:rPr>
            <w:rStyle w:val="Hyperlink"/>
            <w:lang w:eastAsia="ja-JP"/>
          </w:rPr>
          <w:t>www.kamermuziekdeamstel.nl</w:t>
        </w:r>
        <w:proofErr w:type="spellEnd"/>
      </w:hyperlink>
    </w:p>
    <w:p w:rsidR="005B64A9" w:rsidRPr="005E168F" w:rsidRDefault="005B64A9" w:rsidP="005B64A9">
      <w:pPr>
        <w:spacing w:after="0"/>
        <w:rPr>
          <w:lang w:eastAsia="ja-JP"/>
        </w:rPr>
      </w:pPr>
    </w:p>
    <w:p w:rsidR="00BB0C62" w:rsidRDefault="00BB0C62" w:rsidP="00F919A2">
      <w:pPr>
        <w:spacing w:after="0"/>
      </w:pPr>
      <w:r w:rsidRPr="00BB0C62">
        <w:t>++++++++++++++++++++++++++++++++++++++</w:t>
      </w:r>
    </w:p>
    <w:p w:rsidR="005B64A9" w:rsidRDefault="00F919A2" w:rsidP="003433E8">
      <w:pPr>
        <w:spacing w:after="0"/>
      </w:pPr>
      <w:r>
        <w:rPr>
          <w:rFonts w:hint="eastAsia"/>
        </w:rPr>
        <w:t>8</w:t>
      </w:r>
      <w:r w:rsidR="005E168F">
        <w:t>-9-</w:t>
      </w:r>
      <w:r>
        <w:rPr>
          <w:rFonts w:hint="eastAsia"/>
        </w:rPr>
        <w:t xml:space="preserve">2012 </w:t>
      </w:r>
      <w:proofErr w:type="spellStart"/>
      <w:r w:rsidR="005E168F">
        <w:t>’</w:t>
      </w:r>
      <w:r w:rsidR="005E168F" w:rsidRPr="005E168F">
        <w:t>s-Heerenberg</w:t>
      </w:r>
      <w:proofErr w:type="spellEnd"/>
      <w:r w:rsidR="005E168F">
        <w:t>,</w:t>
      </w:r>
      <w:r w:rsidR="005E168F" w:rsidRPr="005E168F">
        <w:rPr>
          <w:rFonts w:hint="eastAsia"/>
        </w:rPr>
        <w:t xml:space="preserve"> </w:t>
      </w:r>
      <w:r>
        <w:rPr>
          <w:rFonts w:hint="eastAsia"/>
        </w:rPr>
        <w:t>Klarinettrio programma</w:t>
      </w:r>
    </w:p>
    <w:p w:rsidR="00F919A2" w:rsidRDefault="003433E8" w:rsidP="003433E8">
      <w:pPr>
        <w:spacing w:after="0"/>
      </w:pPr>
      <w:r>
        <w:rPr>
          <w:rFonts w:hint="eastAsia"/>
        </w:rPr>
        <w:t xml:space="preserve">R. </w:t>
      </w:r>
      <w:proofErr w:type="spellStart"/>
      <w:r w:rsidR="00F919A2">
        <w:rPr>
          <w:rFonts w:hint="eastAsia"/>
        </w:rPr>
        <w:t>Schumann</w:t>
      </w:r>
      <w:proofErr w:type="spellEnd"/>
      <w:r w:rsidR="005B64A9">
        <w:rPr>
          <w:rFonts w:hint="eastAsia"/>
        </w:rPr>
        <w:t xml:space="preserve">: </w:t>
      </w:r>
      <w:proofErr w:type="spellStart"/>
      <w:r w:rsidR="009C1672">
        <w:t>Phantasie-Stücke</w:t>
      </w:r>
      <w:proofErr w:type="spellEnd"/>
      <w:r w:rsidR="009C1672">
        <w:t xml:space="preserve"> voor klarinet en piano opus 73</w:t>
      </w:r>
    </w:p>
    <w:p w:rsidR="003433E8" w:rsidRPr="00AA1009" w:rsidRDefault="003433E8" w:rsidP="00F919A2">
      <w:pPr>
        <w:spacing w:after="0"/>
        <w:rPr>
          <w:lang w:val="de-DE"/>
        </w:rPr>
      </w:pPr>
      <w:r w:rsidRPr="00AA1009">
        <w:rPr>
          <w:rFonts w:hint="eastAsia"/>
          <w:lang w:val="de-DE"/>
        </w:rPr>
        <w:t>W.</w:t>
      </w:r>
      <w:r w:rsidR="00AA1009">
        <w:rPr>
          <w:lang w:val="de-DE"/>
        </w:rPr>
        <w:t xml:space="preserve"> </w:t>
      </w:r>
      <w:r w:rsidRPr="00AA1009">
        <w:rPr>
          <w:rFonts w:hint="eastAsia"/>
          <w:lang w:val="de-DE"/>
        </w:rPr>
        <w:t>Berger</w:t>
      </w:r>
      <w:r w:rsidR="005B64A9">
        <w:rPr>
          <w:rFonts w:hint="eastAsia"/>
          <w:lang w:val="de-DE"/>
        </w:rPr>
        <w:t xml:space="preserve">: </w:t>
      </w:r>
      <w:proofErr w:type="spellStart"/>
      <w:r w:rsidRPr="00DE184E">
        <w:rPr>
          <w:rFonts w:hint="eastAsia"/>
          <w:lang w:val="de-DE"/>
        </w:rPr>
        <w:t>klarinettrio</w:t>
      </w:r>
      <w:proofErr w:type="spellEnd"/>
      <w:r w:rsidRPr="00AA1009">
        <w:rPr>
          <w:rFonts w:hint="eastAsia"/>
          <w:lang w:val="de-DE"/>
        </w:rPr>
        <w:t xml:space="preserve"> </w:t>
      </w:r>
    </w:p>
    <w:p w:rsidR="003433E8" w:rsidRPr="00AA1009" w:rsidRDefault="003433E8" w:rsidP="00F919A2">
      <w:pPr>
        <w:spacing w:after="0"/>
        <w:rPr>
          <w:lang w:val="de-DE"/>
        </w:rPr>
      </w:pPr>
      <w:r w:rsidRPr="00AA1009">
        <w:rPr>
          <w:rFonts w:hint="eastAsia"/>
          <w:lang w:val="de-DE"/>
        </w:rPr>
        <w:t>R. Schumann</w:t>
      </w:r>
      <w:r w:rsidR="005B64A9">
        <w:rPr>
          <w:lang w:val="de-DE"/>
        </w:rPr>
        <w:t xml:space="preserve">: </w:t>
      </w:r>
      <w:r w:rsidR="009C1672">
        <w:rPr>
          <w:lang w:val="de-DE"/>
        </w:rPr>
        <w:t xml:space="preserve">Stücke im Volkston </w:t>
      </w:r>
      <w:proofErr w:type="spellStart"/>
      <w:r w:rsidR="009C1672" w:rsidRPr="00DE184E">
        <w:rPr>
          <w:lang w:val="de-DE"/>
        </w:rPr>
        <w:t>voor</w:t>
      </w:r>
      <w:proofErr w:type="spellEnd"/>
      <w:r w:rsidR="009C1672" w:rsidRPr="00DE184E">
        <w:rPr>
          <w:lang w:val="de-DE"/>
        </w:rPr>
        <w:t xml:space="preserve"> </w:t>
      </w:r>
      <w:proofErr w:type="spellStart"/>
      <w:r w:rsidR="009C1672" w:rsidRPr="00DE184E">
        <w:rPr>
          <w:lang w:val="de-DE"/>
        </w:rPr>
        <w:t>cello</w:t>
      </w:r>
      <w:proofErr w:type="spellEnd"/>
      <w:r w:rsidR="009C1672">
        <w:rPr>
          <w:lang w:val="de-DE"/>
        </w:rPr>
        <w:t xml:space="preserve"> en piano </w:t>
      </w:r>
      <w:proofErr w:type="spellStart"/>
      <w:r w:rsidR="009C1672" w:rsidRPr="00DE184E">
        <w:rPr>
          <w:lang w:val="de-DE"/>
        </w:rPr>
        <w:t>opus</w:t>
      </w:r>
      <w:proofErr w:type="spellEnd"/>
      <w:r w:rsidR="009C1672" w:rsidRPr="00DE184E">
        <w:rPr>
          <w:lang w:val="de-DE"/>
        </w:rPr>
        <w:t xml:space="preserve"> </w:t>
      </w:r>
      <w:r w:rsidR="009C1672">
        <w:rPr>
          <w:lang w:val="de-DE"/>
        </w:rPr>
        <w:t xml:space="preserve"> 102</w:t>
      </w:r>
    </w:p>
    <w:p w:rsidR="003433E8" w:rsidRPr="00AA1009" w:rsidRDefault="003433E8" w:rsidP="003433E8">
      <w:pPr>
        <w:spacing w:after="0"/>
        <w:rPr>
          <w:lang w:val="de-DE"/>
        </w:rPr>
      </w:pPr>
      <w:r w:rsidRPr="00AA1009">
        <w:rPr>
          <w:rFonts w:hint="eastAsia"/>
          <w:lang w:val="de-DE"/>
        </w:rPr>
        <w:t>J. Brahms</w:t>
      </w:r>
      <w:r w:rsidR="005B64A9">
        <w:rPr>
          <w:rFonts w:hint="eastAsia"/>
        </w:rPr>
        <w:t xml:space="preserve">: </w:t>
      </w:r>
      <w:r w:rsidRPr="005671D2">
        <w:rPr>
          <w:rFonts w:hint="eastAsia"/>
        </w:rPr>
        <w:t>Klarinettrio opus</w:t>
      </w:r>
      <w:r w:rsidRPr="00AA1009">
        <w:rPr>
          <w:rFonts w:hint="eastAsia"/>
          <w:lang w:val="de-DE"/>
        </w:rPr>
        <w:t xml:space="preserve"> 114</w:t>
      </w:r>
    </w:p>
    <w:p w:rsidR="005B64A9" w:rsidRDefault="005B64A9" w:rsidP="003433E8">
      <w:pPr>
        <w:spacing w:after="0"/>
      </w:pPr>
    </w:p>
    <w:p w:rsidR="00754B44" w:rsidRDefault="00754B44" w:rsidP="00754B44">
      <w:pPr>
        <w:spacing w:after="0"/>
        <w:rPr>
          <w:lang w:eastAsia="ja-JP"/>
        </w:rPr>
      </w:pPr>
      <w:proofErr w:type="spellStart"/>
      <w:r>
        <w:rPr>
          <w:lang w:eastAsia="ja-JP"/>
        </w:rPr>
        <w:t>Wilhelm</w:t>
      </w:r>
      <w:proofErr w:type="spellEnd"/>
      <w:r>
        <w:rPr>
          <w:lang w:eastAsia="ja-JP"/>
        </w:rPr>
        <w:t xml:space="preserve"> Berger (1861-1911) is geboren als zoon van een Duitse muziekhandelaar in Boston. Toen hij één jaar oud was keerde de familie naar Duitsland terug. Van 1878 tot 1882 studeerde hij compositie aan de </w:t>
      </w:r>
      <w:proofErr w:type="spellStart"/>
      <w:r>
        <w:rPr>
          <w:lang w:eastAsia="ja-JP"/>
        </w:rPr>
        <w:t>Hochschule</w:t>
      </w:r>
      <w:proofErr w:type="spellEnd"/>
      <w:r>
        <w:rPr>
          <w:lang w:eastAsia="ja-JP"/>
        </w:rPr>
        <w:t xml:space="preserve"> </w:t>
      </w:r>
      <w:proofErr w:type="spellStart"/>
      <w:r>
        <w:rPr>
          <w:lang w:eastAsia="ja-JP"/>
        </w:rPr>
        <w:t>für</w:t>
      </w:r>
      <w:proofErr w:type="spellEnd"/>
      <w:r>
        <w:rPr>
          <w:lang w:eastAsia="ja-JP"/>
        </w:rPr>
        <w:t xml:space="preserve"> </w:t>
      </w:r>
      <w:proofErr w:type="spellStart"/>
      <w:r>
        <w:rPr>
          <w:lang w:eastAsia="ja-JP"/>
        </w:rPr>
        <w:t>Musik</w:t>
      </w:r>
      <w:proofErr w:type="spellEnd"/>
      <w:r>
        <w:rPr>
          <w:lang w:eastAsia="ja-JP"/>
        </w:rPr>
        <w:t xml:space="preserve"> in Berlijn bij Friedrich Kiel. Hij was actief als componist en dirigent. Hij behoorde tot de groep componisten, de “</w:t>
      </w:r>
      <w:proofErr w:type="spellStart"/>
      <w:r>
        <w:rPr>
          <w:lang w:eastAsia="ja-JP"/>
        </w:rPr>
        <w:t>Berliner</w:t>
      </w:r>
      <w:proofErr w:type="spellEnd"/>
      <w:r>
        <w:rPr>
          <w:lang w:eastAsia="ja-JP"/>
        </w:rPr>
        <w:t xml:space="preserve"> </w:t>
      </w:r>
      <w:proofErr w:type="spellStart"/>
      <w:r>
        <w:rPr>
          <w:lang w:eastAsia="ja-JP"/>
        </w:rPr>
        <w:t>Akademiker</w:t>
      </w:r>
      <w:proofErr w:type="spellEnd"/>
      <w:r>
        <w:rPr>
          <w:lang w:eastAsia="ja-JP"/>
        </w:rPr>
        <w:t xml:space="preserve">”, die de stijl van </w:t>
      </w:r>
      <w:proofErr w:type="spellStart"/>
      <w:r>
        <w:rPr>
          <w:lang w:eastAsia="ja-JP"/>
        </w:rPr>
        <w:t>Brahms</w:t>
      </w:r>
      <w:proofErr w:type="spellEnd"/>
      <w:r>
        <w:rPr>
          <w:lang w:eastAsia="ja-JP"/>
        </w:rPr>
        <w:t xml:space="preserve"> als uitgangspunt voor hun werken beschouwden. </w:t>
      </w:r>
    </w:p>
    <w:p w:rsidR="00905E29" w:rsidRDefault="00754B44" w:rsidP="00067624">
      <w:pPr>
        <w:spacing w:after="0"/>
        <w:rPr>
          <w:lang w:eastAsia="ja-JP"/>
        </w:rPr>
      </w:pPr>
      <w:r>
        <w:rPr>
          <w:lang w:eastAsia="ja-JP"/>
        </w:rPr>
        <w:t xml:space="preserve">Toen </w:t>
      </w:r>
      <w:proofErr w:type="spellStart"/>
      <w:r>
        <w:rPr>
          <w:lang w:eastAsia="ja-JP"/>
        </w:rPr>
        <w:t>Brahms</w:t>
      </w:r>
      <w:proofErr w:type="spellEnd"/>
      <w:r>
        <w:rPr>
          <w:lang w:eastAsia="ja-JP"/>
        </w:rPr>
        <w:t xml:space="preserve"> in de zomer van 1891 de klarinettist Richard </w:t>
      </w:r>
      <w:proofErr w:type="spellStart"/>
      <w:r>
        <w:rPr>
          <w:lang w:eastAsia="ja-JP"/>
        </w:rPr>
        <w:t>Mühlfeld</w:t>
      </w:r>
      <w:proofErr w:type="spellEnd"/>
      <w:r>
        <w:rPr>
          <w:lang w:eastAsia="ja-JP"/>
        </w:rPr>
        <w:t xml:space="preserve"> leerde kennen, was dat de aanleiding tot het componeren van vier werken met klarinet: het klarinettrio, het klarinetkwintet en twee klarinetsonates.  Het trio heeft een introvert karakter met beschouwende cantilenes en soms een soort melancholische opgewektheid met in het laatste deel een licht Hongaarse sfeer.</w:t>
      </w:r>
    </w:p>
    <w:p w:rsidR="005B64A9" w:rsidRDefault="005B64A9" w:rsidP="00067624">
      <w:pPr>
        <w:spacing w:after="0"/>
        <w:rPr>
          <w:lang w:eastAsia="ja-JP"/>
        </w:rPr>
      </w:pPr>
    </w:p>
    <w:p w:rsidR="00BB0C62" w:rsidRDefault="00BB0C62" w:rsidP="00067624">
      <w:pPr>
        <w:spacing w:after="0"/>
        <w:rPr>
          <w:lang w:eastAsia="ja-JP"/>
        </w:rPr>
      </w:pPr>
      <w:r w:rsidRPr="00BB0C62">
        <w:rPr>
          <w:lang w:eastAsia="ja-JP"/>
        </w:rPr>
        <w:t xml:space="preserve">Rick Huls klarinet, </w:t>
      </w:r>
      <w:proofErr w:type="spellStart"/>
      <w:r w:rsidRPr="00BB0C62">
        <w:rPr>
          <w:lang w:eastAsia="ja-JP"/>
        </w:rPr>
        <w:t>Yke</w:t>
      </w:r>
      <w:proofErr w:type="spellEnd"/>
      <w:r w:rsidRPr="00BB0C62">
        <w:rPr>
          <w:lang w:eastAsia="ja-JP"/>
        </w:rPr>
        <w:t xml:space="preserve"> </w:t>
      </w:r>
      <w:proofErr w:type="spellStart"/>
      <w:r w:rsidRPr="00BB0C62">
        <w:rPr>
          <w:lang w:eastAsia="ja-JP"/>
        </w:rPr>
        <w:t>Viersen</w:t>
      </w:r>
      <w:proofErr w:type="spellEnd"/>
      <w:r w:rsidRPr="00BB0C62">
        <w:rPr>
          <w:lang w:eastAsia="ja-JP"/>
        </w:rPr>
        <w:t xml:space="preserve"> cello, Mitsuko Saruwatari piano</w:t>
      </w:r>
    </w:p>
    <w:p w:rsidR="00BB0C62" w:rsidRDefault="00BB0C62" w:rsidP="00067624">
      <w:pPr>
        <w:spacing w:after="0"/>
        <w:rPr>
          <w:lang w:eastAsia="ja-JP"/>
        </w:rPr>
      </w:pPr>
    </w:p>
    <w:p w:rsidR="005B64A9" w:rsidRDefault="005B64A9" w:rsidP="005B64A9">
      <w:pPr>
        <w:spacing w:after="0"/>
        <w:rPr>
          <w:lang w:eastAsia="ja-JP"/>
        </w:rPr>
      </w:pPr>
      <w:r>
        <w:rPr>
          <w:lang w:eastAsia="ja-JP"/>
        </w:rPr>
        <w:t xml:space="preserve">Locatie: Kasteel Huis Bergh, Hof van Bergh 8, 7041 AC </w:t>
      </w:r>
      <w:proofErr w:type="spellStart"/>
      <w:r>
        <w:rPr>
          <w:lang w:eastAsia="ja-JP"/>
        </w:rPr>
        <w:t>'s-Heerenberg</w:t>
      </w:r>
      <w:proofErr w:type="spellEnd"/>
    </w:p>
    <w:p w:rsidR="005B64A9" w:rsidRDefault="005B64A9" w:rsidP="005B64A9">
      <w:pPr>
        <w:spacing w:after="0"/>
        <w:rPr>
          <w:lang w:eastAsia="ja-JP"/>
        </w:rPr>
      </w:pPr>
      <w:r>
        <w:rPr>
          <w:lang w:eastAsia="ja-JP"/>
        </w:rPr>
        <w:t xml:space="preserve">Aanvang: </w:t>
      </w:r>
      <w:proofErr w:type="spellStart"/>
      <w:r>
        <w:rPr>
          <w:lang w:eastAsia="ja-JP"/>
        </w:rPr>
        <w:t>20.00uur</w:t>
      </w:r>
      <w:proofErr w:type="spellEnd"/>
    </w:p>
    <w:p w:rsidR="005B64A9" w:rsidRDefault="005B64A9" w:rsidP="005B64A9">
      <w:pPr>
        <w:spacing w:after="0"/>
        <w:rPr>
          <w:lang w:eastAsia="ja-JP"/>
        </w:rPr>
      </w:pPr>
      <w:r>
        <w:rPr>
          <w:lang w:eastAsia="ja-JP"/>
        </w:rPr>
        <w:t>Informatie/reservering</w:t>
      </w:r>
      <w:r w:rsidR="00BB0C62">
        <w:rPr>
          <w:lang w:eastAsia="ja-JP"/>
        </w:rPr>
        <w:t xml:space="preserve">: </w:t>
      </w:r>
    </w:p>
    <w:sectPr w:rsidR="005B64A9" w:rsidSect="00905E2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0AFF" w:usb1="00007843" w:usb2="00000001" w:usb3="00000000" w:csb0="000001B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1404D2"/>
    <w:multiLevelType w:val="hybridMultilevel"/>
    <w:tmpl w:val="38F0C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characterSpacingControl w:val="doNotCompress"/>
  <w:compat>
    <w:useFELayout/>
  </w:compat>
  <w:rsids>
    <w:rsidRoot w:val="00067624"/>
    <w:rsid w:val="00014368"/>
    <w:rsid w:val="00067624"/>
    <w:rsid w:val="00115BD9"/>
    <w:rsid w:val="00216421"/>
    <w:rsid w:val="00233F48"/>
    <w:rsid w:val="002B6843"/>
    <w:rsid w:val="003433E8"/>
    <w:rsid w:val="00393108"/>
    <w:rsid w:val="003D2E8E"/>
    <w:rsid w:val="003E6000"/>
    <w:rsid w:val="004D245E"/>
    <w:rsid w:val="005671D2"/>
    <w:rsid w:val="00587B1B"/>
    <w:rsid w:val="005A0D98"/>
    <w:rsid w:val="005B64A9"/>
    <w:rsid w:val="005E168F"/>
    <w:rsid w:val="00667E83"/>
    <w:rsid w:val="006B7A87"/>
    <w:rsid w:val="006E0130"/>
    <w:rsid w:val="0075266C"/>
    <w:rsid w:val="00754B44"/>
    <w:rsid w:val="007D2BF7"/>
    <w:rsid w:val="008233BA"/>
    <w:rsid w:val="00854425"/>
    <w:rsid w:val="008606E1"/>
    <w:rsid w:val="00905E29"/>
    <w:rsid w:val="00984782"/>
    <w:rsid w:val="00992AA7"/>
    <w:rsid w:val="009A1929"/>
    <w:rsid w:val="009C1672"/>
    <w:rsid w:val="00A60FDC"/>
    <w:rsid w:val="00AA1009"/>
    <w:rsid w:val="00B5560F"/>
    <w:rsid w:val="00BB0C62"/>
    <w:rsid w:val="00BB5AD5"/>
    <w:rsid w:val="00BF368E"/>
    <w:rsid w:val="00C03296"/>
    <w:rsid w:val="00CA2A7C"/>
    <w:rsid w:val="00CD2B35"/>
    <w:rsid w:val="00DE184E"/>
    <w:rsid w:val="00EF7B1E"/>
    <w:rsid w:val="00F80501"/>
    <w:rsid w:val="00F919A2"/>
    <w:rsid w:val="00FE373B"/>
  </w:rsids>
  <m:mathPr>
    <m:mathFont m:val="Cambria Math"/>
    <m:brkBin m:val="before"/>
    <m:brkBinSub m:val="--"/>
    <m:smallFrac m:val="off"/>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B5AD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Datum">
    <w:name w:val="Date"/>
    <w:basedOn w:val="Standaard"/>
    <w:next w:val="Standaard"/>
    <w:link w:val="DatumChar"/>
    <w:uiPriority w:val="99"/>
    <w:semiHidden/>
    <w:unhideWhenUsed/>
    <w:rsid w:val="00067624"/>
  </w:style>
  <w:style w:type="character" w:customStyle="1" w:styleId="DatumChar">
    <w:name w:val="Datum Char"/>
    <w:basedOn w:val="Standaardalinea-lettertype"/>
    <w:link w:val="Datum"/>
    <w:uiPriority w:val="99"/>
    <w:semiHidden/>
    <w:rsid w:val="00067624"/>
  </w:style>
  <w:style w:type="character" w:styleId="Hyperlink">
    <w:name w:val="Hyperlink"/>
    <w:basedOn w:val="Standaardalinea-lettertype"/>
    <w:uiPriority w:val="99"/>
    <w:unhideWhenUsed/>
    <w:rsid w:val="00FE373B"/>
    <w:rPr>
      <w:color w:val="0000FF" w:themeColor="hyperlink"/>
      <w:u w:val="single"/>
    </w:rPr>
  </w:style>
  <w:style w:type="paragraph" w:styleId="Lijstalinea">
    <w:name w:val="List Paragraph"/>
    <w:basedOn w:val="Standaard"/>
    <w:uiPriority w:val="34"/>
    <w:qFormat/>
    <w:rsid w:val="003D2E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Datum">
    <w:name w:val="Date"/>
    <w:basedOn w:val="Standaard"/>
    <w:next w:val="Standaard"/>
    <w:link w:val="DatumChar"/>
    <w:uiPriority w:val="99"/>
    <w:semiHidden/>
    <w:unhideWhenUsed/>
    <w:rsid w:val="00067624"/>
  </w:style>
  <w:style w:type="character" w:customStyle="1" w:styleId="DatumChar">
    <w:name w:val="Datum Char"/>
    <w:basedOn w:val="Standaardalinea-lettertype"/>
    <w:link w:val="Datum"/>
    <w:uiPriority w:val="99"/>
    <w:semiHidden/>
    <w:rsid w:val="00067624"/>
  </w:style>
  <w:style w:type="character" w:styleId="Hyperlink">
    <w:name w:val="Hyperlink"/>
    <w:basedOn w:val="Standaardalinea-lettertype"/>
    <w:uiPriority w:val="99"/>
    <w:unhideWhenUsed/>
    <w:rsid w:val="00FE373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amermuziekdeamstel.n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kamer-muziek.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ntcommunications.eu/Uriel" TargetMode="External"/><Relationship Id="rId11" Type="http://schemas.openxmlformats.org/officeDocument/2006/relationships/hyperlink" Target="http://www.kamermuziekdeamstel.nl" TargetMode="External"/><Relationship Id="rId5" Type="http://schemas.openxmlformats.org/officeDocument/2006/relationships/hyperlink" Target="https://www.clickanad.com/Uriel" TargetMode="External"/><Relationship Id="rId10" Type="http://schemas.openxmlformats.org/officeDocument/2006/relationships/hyperlink" Target="http://www.schouwburgamstelveen.nl" TargetMode="External"/><Relationship Id="rId4" Type="http://schemas.openxmlformats.org/officeDocument/2006/relationships/webSettings" Target="webSettings.xml"/><Relationship Id="rId9" Type="http://schemas.openxmlformats.org/officeDocument/2006/relationships/hyperlink" Target="mailto:d.k.wielenga@casema.nl" TargetMode="External"/><Relationship Id="rId14" Type="http://schemas.microsoft.com/office/2007/relationships/stylesWithEffects" Target="stylesWithEffect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2243</Words>
  <Characters>12788</Characters>
  <Application>Microsoft Office Word</Application>
  <DocSecurity>0</DocSecurity>
  <Lines>106</Lines>
  <Paragraphs>30</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15001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Anton Theunissen</cp:lastModifiedBy>
  <cp:revision>3</cp:revision>
  <dcterms:created xsi:type="dcterms:W3CDTF">2011-07-04T08:05:00Z</dcterms:created>
  <dcterms:modified xsi:type="dcterms:W3CDTF">2011-07-04T08:41:00Z</dcterms:modified>
</cp:coreProperties>
</file>